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B7E8" w14:textId="77777777" w:rsidR="00CB59FB" w:rsidRDefault="006218FD" w:rsidP="0095598F">
      <w:pPr>
        <w:pStyle w:val="Nzevspolenosti"/>
        <w:framePr w:h="692" w:wrap="notBeside" w:hAnchor="page" w:x="1306" w:y="931"/>
        <w:rPr>
          <w:sz w:val="18"/>
        </w:rPr>
      </w:pPr>
      <w:r w:rsidRPr="00CB59FB">
        <w:rPr>
          <w:sz w:val="18"/>
        </w:rPr>
        <w:t xml:space="preserve">Základní umělecká škola, Jablunkov, </w:t>
      </w:r>
    </w:p>
    <w:p w14:paraId="4D97ED5D" w14:textId="77777777" w:rsidR="005C2248" w:rsidRPr="00CB59FB" w:rsidRDefault="006218FD" w:rsidP="0095598F">
      <w:pPr>
        <w:pStyle w:val="Nzevspolenosti"/>
        <w:framePr w:h="692" w:wrap="notBeside" w:hAnchor="page" w:x="1306" w:y="931"/>
        <w:rPr>
          <w:sz w:val="18"/>
        </w:rPr>
      </w:pPr>
      <w:r w:rsidRPr="00CB59FB">
        <w:rPr>
          <w:sz w:val="18"/>
        </w:rPr>
        <w:t>příspěvková organizace</w:t>
      </w:r>
    </w:p>
    <w:p w14:paraId="554B9911" w14:textId="1E0D5B77" w:rsidR="006218FD" w:rsidRPr="000A5A35" w:rsidRDefault="005F5C62" w:rsidP="000A5A35">
      <w:pPr>
        <w:pStyle w:val="Nadpistitulnstrnky"/>
        <w:spacing w:after="0"/>
        <w:jc w:val="left"/>
        <w:rPr>
          <w:sz w:val="18"/>
          <w:szCs w:val="18"/>
        </w:rPr>
      </w:pPr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 wp14:anchorId="017AA63F" wp14:editId="640344D5">
            <wp:simplePos x="0" y="0"/>
            <wp:positionH relativeFrom="column">
              <wp:posOffset>4652467</wp:posOffset>
            </wp:positionH>
            <wp:positionV relativeFrom="paragraph">
              <wp:posOffset>-540080</wp:posOffset>
            </wp:positionV>
            <wp:extent cx="1242060" cy="53822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9FB"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7217D6D9" wp14:editId="179A28AA">
            <wp:simplePos x="0" y="0"/>
            <wp:positionH relativeFrom="column">
              <wp:posOffset>-762000</wp:posOffset>
            </wp:positionH>
            <wp:positionV relativeFrom="paragraph">
              <wp:posOffset>-436880</wp:posOffset>
            </wp:positionV>
            <wp:extent cx="760095" cy="438150"/>
            <wp:effectExtent l="0" t="0" r="0" b="0"/>
            <wp:wrapNone/>
            <wp:docPr id="5" name="obrázek 5" descr="C:\Users\ZUSJ-NTB03\Desktop\ředitel\Tiskopisy\logo zu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SJ-NTB03\Desktop\ředitel\Tiskopisy\logo zuš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BFACA" w14:textId="0AE904CA" w:rsidR="005C2248" w:rsidRPr="007E3044" w:rsidRDefault="007E3044" w:rsidP="00B90950">
      <w:pPr>
        <w:pStyle w:val="Nadpistitulnstrnky"/>
        <w:pBdr>
          <w:top w:val="single" w:sz="8" w:space="6" w:color="2F5496"/>
          <w:bottom w:val="single" w:sz="8" w:space="1" w:color="2F5496"/>
        </w:pBdr>
        <w:rPr>
          <w:color w:val="2F5496"/>
          <w:sz w:val="36"/>
          <w:szCs w:val="36"/>
        </w:rPr>
      </w:pPr>
      <w:r w:rsidRPr="007E3044">
        <w:rPr>
          <w:color w:val="2F5496"/>
          <w:sz w:val="36"/>
          <w:szCs w:val="36"/>
        </w:rPr>
        <w:t>celoroční plán práce zuš JABLUNKOV 20</w:t>
      </w:r>
      <w:r w:rsidR="000C1E1B">
        <w:rPr>
          <w:color w:val="2F5496"/>
          <w:sz w:val="36"/>
          <w:szCs w:val="36"/>
        </w:rPr>
        <w:t>22/2023</w:t>
      </w:r>
    </w:p>
    <w:p w14:paraId="6CDB2FA7" w14:textId="77777777" w:rsidR="00B90950" w:rsidRPr="00B90950" w:rsidRDefault="00B90950" w:rsidP="00316DD1">
      <w:pPr>
        <w:pStyle w:val="Zkladntext"/>
        <w:rPr>
          <w:lang w:bidi="cs-CZ"/>
        </w:rPr>
        <w:sectPr w:rsidR="00B90950" w:rsidRPr="00B90950" w:rsidSect="005C224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800" w:bottom="1440" w:left="1800" w:header="960" w:footer="965" w:gutter="0"/>
          <w:pgNumType w:start="1"/>
          <w:cols w:space="720"/>
          <w:titlePg/>
          <w:docGrid w:linePitch="360"/>
        </w:sectPr>
      </w:pPr>
    </w:p>
    <w:p w14:paraId="748B55C3" w14:textId="062B6E7E" w:rsidR="007E3044" w:rsidRDefault="007E3044" w:rsidP="00F70D94">
      <w:pPr>
        <w:pStyle w:val="Zkladntext"/>
        <w:spacing w:after="100" w:afterAutospacing="1"/>
        <w:ind w:firstLine="0"/>
        <w:rPr>
          <w:snapToGrid w:val="0"/>
        </w:rPr>
      </w:pPr>
      <w:r>
        <w:rPr>
          <w:snapToGrid w:val="0"/>
        </w:rPr>
        <w:t xml:space="preserve">Celoroční plán vychází ze strategického plánu Koncept rozvoje ZUŠ Jablunkov školy na léta </w:t>
      </w:r>
      <w:proofErr w:type="gramStart"/>
      <w:r>
        <w:rPr>
          <w:snapToGrid w:val="0"/>
        </w:rPr>
        <w:t>2019 - 2023</w:t>
      </w:r>
      <w:proofErr w:type="gramEnd"/>
      <w:r>
        <w:rPr>
          <w:snapToGrid w:val="0"/>
        </w:rPr>
        <w:t>, z výsledků práce a celost</w:t>
      </w:r>
      <w:r w:rsidR="00213783">
        <w:rPr>
          <w:snapToGrid w:val="0"/>
        </w:rPr>
        <w:t>át</w:t>
      </w:r>
      <w:r>
        <w:rPr>
          <w:snapToGrid w:val="0"/>
        </w:rPr>
        <w:t xml:space="preserve">ní soutěží základních uměleckých škol a zjištěného stavu ČŠI </w:t>
      </w:r>
      <w:r w:rsidR="000C1E1B">
        <w:rPr>
          <w:snapToGrid w:val="0"/>
        </w:rPr>
        <w:t>4-6. 10. 2021</w:t>
      </w:r>
    </w:p>
    <w:p w14:paraId="01DE2E25" w14:textId="65788988" w:rsidR="00254119" w:rsidRDefault="00254119" w:rsidP="00F70D94">
      <w:pPr>
        <w:pStyle w:val="Zkladntext"/>
        <w:spacing w:after="100" w:afterAutospacing="1"/>
        <w:ind w:firstLine="0"/>
        <w:rPr>
          <w:b/>
          <w:snapToGrid w:val="0"/>
        </w:rPr>
      </w:pPr>
      <w:r>
        <w:rPr>
          <w:snapToGrid w:val="0"/>
        </w:rPr>
        <w:t xml:space="preserve">Vyučování od </w:t>
      </w:r>
      <w:r w:rsidR="000C1E1B">
        <w:rPr>
          <w:b/>
          <w:snapToGrid w:val="0"/>
        </w:rPr>
        <w:t>1. září 2022</w:t>
      </w:r>
      <w:r w:rsidR="00813073">
        <w:rPr>
          <w:b/>
          <w:snapToGrid w:val="0"/>
        </w:rPr>
        <w:t>,</w:t>
      </w:r>
      <w:r>
        <w:rPr>
          <w:snapToGrid w:val="0"/>
        </w:rPr>
        <w:t xml:space="preserve"> </w:t>
      </w:r>
      <w:r w:rsidR="00813073">
        <w:rPr>
          <w:snapToGrid w:val="0"/>
        </w:rPr>
        <w:t>p</w:t>
      </w:r>
      <w:r>
        <w:rPr>
          <w:snapToGrid w:val="0"/>
        </w:rPr>
        <w:t xml:space="preserve">rvní pololetí bude ukončeno </w:t>
      </w:r>
      <w:r w:rsidR="00E93C33">
        <w:rPr>
          <w:b/>
          <w:snapToGrid w:val="0"/>
        </w:rPr>
        <w:t>31</w:t>
      </w:r>
      <w:r w:rsidRPr="00813073">
        <w:rPr>
          <w:b/>
          <w:snapToGrid w:val="0"/>
        </w:rPr>
        <w:t>. ledna 202</w:t>
      </w:r>
      <w:r w:rsidR="000C1E1B">
        <w:rPr>
          <w:b/>
          <w:snapToGrid w:val="0"/>
        </w:rPr>
        <w:t>3</w:t>
      </w:r>
      <w:r w:rsidR="00813073">
        <w:rPr>
          <w:b/>
          <w:snapToGrid w:val="0"/>
        </w:rPr>
        <w:t xml:space="preserve">, </w:t>
      </w:r>
      <w:r w:rsidR="00813073" w:rsidRPr="00813073">
        <w:rPr>
          <w:snapToGrid w:val="0"/>
        </w:rPr>
        <w:t>druhé pololetí</w:t>
      </w:r>
      <w:r w:rsidR="000C1E1B">
        <w:rPr>
          <w:b/>
          <w:snapToGrid w:val="0"/>
        </w:rPr>
        <w:t xml:space="preserve"> 30. června 2023</w:t>
      </w:r>
      <w:r w:rsidR="00813073">
        <w:rPr>
          <w:b/>
          <w:snapToGrid w:val="0"/>
        </w:rPr>
        <w:t>.</w:t>
      </w:r>
    </w:p>
    <w:p w14:paraId="63568582" w14:textId="126A68A2" w:rsidR="00813073" w:rsidRPr="00813073" w:rsidRDefault="00813073" w:rsidP="00813073">
      <w:pPr>
        <w:pStyle w:val="Zkladntext"/>
        <w:numPr>
          <w:ilvl w:val="0"/>
          <w:numId w:val="12"/>
        </w:numPr>
        <w:spacing w:after="100" w:afterAutospacing="1"/>
        <w:rPr>
          <w:b/>
          <w:snapToGrid w:val="0"/>
        </w:rPr>
      </w:pPr>
      <w:r>
        <w:rPr>
          <w:snapToGrid w:val="0"/>
        </w:rPr>
        <w:t xml:space="preserve">Podzimní prázdniny </w:t>
      </w:r>
      <w:r w:rsidRPr="00813073">
        <w:rPr>
          <w:b/>
          <w:snapToGrid w:val="0"/>
        </w:rPr>
        <w:t>2</w:t>
      </w:r>
      <w:r w:rsidR="000C1E1B">
        <w:rPr>
          <w:b/>
          <w:snapToGrid w:val="0"/>
        </w:rPr>
        <w:t>6. – 27. říjen 2022</w:t>
      </w:r>
    </w:p>
    <w:p w14:paraId="73F94150" w14:textId="05308103" w:rsidR="00813073" w:rsidRDefault="00813073" w:rsidP="00813073">
      <w:pPr>
        <w:pStyle w:val="Zkladntext"/>
        <w:numPr>
          <w:ilvl w:val="0"/>
          <w:numId w:val="12"/>
        </w:numPr>
        <w:spacing w:after="100" w:afterAutospacing="1"/>
        <w:rPr>
          <w:snapToGrid w:val="0"/>
        </w:rPr>
      </w:pPr>
      <w:r>
        <w:rPr>
          <w:snapToGrid w:val="0"/>
        </w:rPr>
        <w:t xml:space="preserve">Vánoční prázdniny </w:t>
      </w:r>
      <w:r w:rsidRPr="00813073">
        <w:rPr>
          <w:b/>
          <w:snapToGrid w:val="0"/>
        </w:rPr>
        <w:t>23. prosince</w:t>
      </w:r>
      <w:r w:rsidR="00BB6030">
        <w:rPr>
          <w:b/>
          <w:snapToGrid w:val="0"/>
        </w:rPr>
        <w:t xml:space="preserve"> </w:t>
      </w:r>
      <w:proofErr w:type="gramStart"/>
      <w:r w:rsidR="00BB6030">
        <w:rPr>
          <w:b/>
          <w:snapToGrid w:val="0"/>
        </w:rPr>
        <w:t>2022 – 2</w:t>
      </w:r>
      <w:proofErr w:type="gramEnd"/>
      <w:r w:rsidR="00BB6030">
        <w:rPr>
          <w:b/>
          <w:snapToGrid w:val="0"/>
        </w:rPr>
        <w:t>. ledna 2023</w:t>
      </w:r>
      <w:r w:rsidR="000C1E1B">
        <w:rPr>
          <w:b/>
          <w:snapToGrid w:val="0"/>
        </w:rPr>
        <w:t xml:space="preserve"> </w:t>
      </w:r>
      <w:r w:rsidR="000C1E1B" w:rsidRPr="000C1E1B">
        <w:rPr>
          <w:snapToGrid w:val="0"/>
        </w:rPr>
        <w:t>(vyučování začne v úterý 3. ledna)</w:t>
      </w:r>
    </w:p>
    <w:p w14:paraId="397F5251" w14:textId="1216B122" w:rsidR="00813073" w:rsidRDefault="00813073" w:rsidP="00813073">
      <w:pPr>
        <w:pStyle w:val="Zkladntext"/>
        <w:numPr>
          <w:ilvl w:val="0"/>
          <w:numId w:val="12"/>
        </w:numPr>
        <w:spacing w:after="100" w:afterAutospacing="1"/>
        <w:rPr>
          <w:snapToGrid w:val="0"/>
        </w:rPr>
      </w:pPr>
      <w:r>
        <w:rPr>
          <w:snapToGrid w:val="0"/>
        </w:rPr>
        <w:t xml:space="preserve">Pololetní prázdniny </w:t>
      </w:r>
      <w:r w:rsidR="000C1E1B">
        <w:rPr>
          <w:b/>
          <w:snapToGrid w:val="0"/>
        </w:rPr>
        <w:t>3</w:t>
      </w:r>
      <w:r w:rsidR="00BB6030">
        <w:rPr>
          <w:b/>
          <w:snapToGrid w:val="0"/>
        </w:rPr>
        <w:t>. února 2023</w:t>
      </w:r>
    </w:p>
    <w:p w14:paraId="6A4EBE14" w14:textId="412C56EC" w:rsidR="00813073" w:rsidRPr="00813073" w:rsidRDefault="00813073" w:rsidP="00813073">
      <w:pPr>
        <w:pStyle w:val="Zkladntext"/>
        <w:numPr>
          <w:ilvl w:val="0"/>
          <w:numId w:val="12"/>
        </w:numPr>
        <w:spacing w:after="100" w:afterAutospacing="1"/>
        <w:rPr>
          <w:snapToGrid w:val="0"/>
        </w:rPr>
      </w:pPr>
      <w:r>
        <w:rPr>
          <w:snapToGrid w:val="0"/>
        </w:rPr>
        <w:t xml:space="preserve">Jarní prázdniny </w:t>
      </w:r>
      <w:r w:rsidR="000C1E1B">
        <w:rPr>
          <w:b/>
          <w:snapToGrid w:val="0"/>
        </w:rPr>
        <w:t>6. - 12. 2.</w:t>
      </w:r>
      <w:r w:rsidR="00BB6030">
        <w:rPr>
          <w:b/>
          <w:snapToGrid w:val="0"/>
        </w:rPr>
        <w:t xml:space="preserve"> 2023</w:t>
      </w:r>
    </w:p>
    <w:p w14:paraId="7D269E21" w14:textId="20A606BC" w:rsidR="00254119" w:rsidRPr="00813073" w:rsidRDefault="00813073" w:rsidP="00813073">
      <w:pPr>
        <w:pStyle w:val="Zkladntext"/>
        <w:numPr>
          <w:ilvl w:val="0"/>
          <w:numId w:val="12"/>
        </w:numPr>
        <w:spacing w:after="100" w:afterAutospacing="1"/>
        <w:rPr>
          <w:snapToGrid w:val="0"/>
        </w:rPr>
      </w:pPr>
      <w:r>
        <w:rPr>
          <w:snapToGrid w:val="0"/>
        </w:rPr>
        <w:t xml:space="preserve">Velikonoční prázdniny </w:t>
      </w:r>
      <w:r w:rsidR="000C1E1B">
        <w:rPr>
          <w:b/>
          <w:snapToGrid w:val="0"/>
        </w:rPr>
        <w:t>6</w:t>
      </w:r>
      <w:r w:rsidRPr="00813073">
        <w:rPr>
          <w:b/>
          <w:snapToGrid w:val="0"/>
        </w:rPr>
        <w:t>. dubna 202</w:t>
      </w:r>
      <w:r w:rsidR="00BB6030">
        <w:rPr>
          <w:b/>
          <w:snapToGrid w:val="0"/>
        </w:rPr>
        <w:t>3</w:t>
      </w:r>
    </w:p>
    <w:p w14:paraId="3F5B6EF2" w14:textId="0B56FBB7" w:rsidR="00213783" w:rsidRDefault="00213783" w:rsidP="00213783">
      <w:pPr>
        <w:pStyle w:val="Nadpis2"/>
        <w:jc w:val="left"/>
        <w:rPr>
          <w:snapToGrid w:val="0"/>
        </w:rPr>
      </w:pPr>
      <w:r>
        <w:rPr>
          <w:snapToGrid w:val="0"/>
        </w:rPr>
        <w:t>Plány pedagogických porad:</w:t>
      </w:r>
    </w:p>
    <w:p w14:paraId="5C3341DE" w14:textId="42734CB3" w:rsidR="00213783" w:rsidRPr="00E93C33" w:rsidRDefault="000C1E1B" w:rsidP="00857730">
      <w:pPr>
        <w:pStyle w:val="Zkladntext"/>
        <w:numPr>
          <w:ilvl w:val="0"/>
          <w:numId w:val="10"/>
        </w:numPr>
        <w:spacing w:after="120"/>
        <w:ind w:left="714" w:hanging="357"/>
      </w:pPr>
      <w:r>
        <w:t>23. srpna 2022</w:t>
      </w:r>
      <w:r w:rsidR="00213783">
        <w:t xml:space="preserve"> v 9:00 - </w:t>
      </w:r>
      <w:r w:rsidR="00213783">
        <w:rPr>
          <w:snapToGrid w:val="0"/>
        </w:rPr>
        <w:t>projednání a schválení celoroč</w:t>
      </w:r>
      <w:r>
        <w:rPr>
          <w:snapToGrid w:val="0"/>
        </w:rPr>
        <w:t xml:space="preserve">ního plánu, koncepčních směrnic a úpravy ve </w:t>
      </w:r>
      <w:proofErr w:type="spellStart"/>
      <w:r>
        <w:rPr>
          <w:snapToGrid w:val="0"/>
        </w:rPr>
        <w:t>šk</w:t>
      </w:r>
      <w:proofErr w:type="spellEnd"/>
      <w:r>
        <w:rPr>
          <w:snapToGrid w:val="0"/>
        </w:rPr>
        <w:t xml:space="preserve">. řádu </w:t>
      </w:r>
    </w:p>
    <w:p w14:paraId="4EFF8D90" w14:textId="6F0545E3" w:rsidR="00E93C33" w:rsidRDefault="000C1E1B" w:rsidP="00857730">
      <w:pPr>
        <w:pStyle w:val="Zkladntext"/>
        <w:numPr>
          <w:ilvl w:val="0"/>
          <w:numId w:val="10"/>
        </w:numPr>
        <w:spacing w:after="120"/>
        <w:ind w:left="714" w:hanging="357"/>
      </w:pPr>
      <w:r>
        <w:rPr>
          <w:snapToGrid w:val="0"/>
        </w:rPr>
        <w:t>1</w:t>
      </w:r>
      <w:r w:rsidR="00E93C33">
        <w:rPr>
          <w:snapToGrid w:val="0"/>
        </w:rPr>
        <w:t xml:space="preserve">. </w:t>
      </w:r>
      <w:r>
        <w:rPr>
          <w:snapToGrid w:val="0"/>
        </w:rPr>
        <w:t>září</w:t>
      </w:r>
      <w:r w:rsidR="00E93C33">
        <w:rPr>
          <w:snapToGrid w:val="0"/>
        </w:rPr>
        <w:t xml:space="preserve"> 202</w:t>
      </w:r>
      <w:r>
        <w:rPr>
          <w:snapToGrid w:val="0"/>
        </w:rPr>
        <w:t>2</w:t>
      </w:r>
      <w:r w:rsidR="00E93C33">
        <w:rPr>
          <w:snapToGrid w:val="0"/>
        </w:rPr>
        <w:t xml:space="preserve"> v</w:t>
      </w:r>
      <w:r>
        <w:rPr>
          <w:snapToGrid w:val="0"/>
        </w:rPr>
        <w:t> 10:</w:t>
      </w:r>
      <w:r w:rsidR="000A5A35">
        <w:rPr>
          <w:snapToGrid w:val="0"/>
        </w:rPr>
        <w:t>0</w:t>
      </w:r>
      <w:r>
        <w:rPr>
          <w:snapToGrid w:val="0"/>
        </w:rPr>
        <w:t>0</w:t>
      </w:r>
      <w:r w:rsidR="00E93C33">
        <w:rPr>
          <w:snapToGrid w:val="0"/>
        </w:rPr>
        <w:t xml:space="preserve"> – schválení ŠVP a školního řádu</w:t>
      </w:r>
    </w:p>
    <w:p w14:paraId="740D8770" w14:textId="4D9E4A3C" w:rsidR="00213783" w:rsidRDefault="00E93C33" w:rsidP="00857730">
      <w:pPr>
        <w:pStyle w:val="Zkladntext"/>
        <w:numPr>
          <w:ilvl w:val="0"/>
          <w:numId w:val="10"/>
        </w:numPr>
        <w:spacing w:after="120"/>
        <w:ind w:left="714" w:hanging="357"/>
      </w:pPr>
      <w:r>
        <w:t>1</w:t>
      </w:r>
      <w:r w:rsidR="000C1E1B">
        <w:t>0. listopadu 2022 v 10:</w:t>
      </w:r>
      <w:r w:rsidR="000A5A35">
        <w:t>0</w:t>
      </w:r>
      <w:r w:rsidR="000C1E1B">
        <w:t>0</w:t>
      </w:r>
      <w:r w:rsidR="00213783">
        <w:t xml:space="preserve"> - </w:t>
      </w:r>
      <w:r w:rsidR="00213783" w:rsidRPr="00213783">
        <w:rPr>
          <w:snapToGrid w:val="0"/>
        </w:rPr>
        <w:t>čtvrtletní pedagogická porada – prospěch, docházka, chování</w:t>
      </w:r>
    </w:p>
    <w:p w14:paraId="0B6A841D" w14:textId="368BF57F" w:rsidR="00213783" w:rsidRDefault="000C1E1B" w:rsidP="00857730">
      <w:pPr>
        <w:pStyle w:val="Zkladntext"/>
        <w:numPr>
          <w:ilvl w:val="0"/>
          <w:numId w:val="10"/>
        </w:numPr>
        <w:spacing w:after="120"/>
        <w:ind w:left="714" w:hanging="357"/>
      </w:pPr>
      <w:r>
        <w:t>19. ledna 2023 v 10:</w:t>
      </w:r>
      <w:r w:rsidR="000A5A35">
        <w:t>0</w:t>
      </w:r>
      <w:r>
        <w:t>0</w:t>
      </w:r>
      <w:r w:rsidR="00213783">
        <w:t xml:space="preserve"> - </w:t>
      </w:r>
      <w:r w:rsidR="00213783" w:rsidRPr="00213783">
        <w:rPr>
          <w:snapToGrid w:val="0"/>
        </w:rPr>
        <w:t xml:space="preserve">klasifikace a hodnocení za I. Pololetí </w:t>
      </w:r>
      <w:proofErr w:type="spellStart"/>
      <w:r w:rsidR="00213783" w:rsidRPr="00213783">
        <w:rPr>
          <w:snapToGrid w:val="0"/>
        </w:rPr>
        <w:t>šk</w:t>
      </w:r>
      <w:proofErr w:type="spellEnd"/>
      <w:r w:rsidR="00213783" w:rsidRPr="00213783">
        <w:rPr>
          <w:snapToGrid w:val="0"/>
        </w:rPr>
        <w:t>. Roku 2019/2020</w:t>
      </w:r>
    </w:p>
    <w:p w14:paraId="0331C9E3" w14:textId="2278D370" w:rsidR="00213783" w:rsidRDefault="000C1E1B" w:rsidP="00857730">
      <w:pPr>
        <w:pStyle w:val="Zkladntext"/>
        <w:numPr>
          <w:ilvl w:val="0"/>
          <w:numId w:val="10"/>
        </w:numPr>
        <w:spacing w:after="120"/>
        <w:ind w:left="714" w:hanging="357"/>
      </w:pPr>
      <w:r>
        <w:rPr>
          <w:snapToGrid w:val="0"/>
        </w:rPr>
        <w:t>13</w:t>
      </w:r>
      <w:r w:rsidR="00213783" w:rsidRPr="00213783">
        <w:rPr>
          <w:snapToGrid w:val="0"/>
        </w:rPr>
        <w:t xml:space="preserve">. dubna </w:t>
      </w:r>
      <w:r w:rsidR="00213783">
        <w:rPr>
          <w:snapToGrid w:val="0"/>
        </w:rPr>
        <w:t>202</w:t>
      </w:r>
      <w:r>
        <w:rPr>
          <w:snapToGrid w:val="0"/>
        </w:rPr>
        <w:t>3</w:t>
      </w:r>
      <w:r w:rsidR="00213783">
        <w:rPr>
          <w:snapToGrid w:val="0"/>
        </w:rPr>
        <w:t xml:space="preserve"> </w:t>
      </w:r>
      <w:r w:rsidR="00213783" w:rsidRPr="00213783">
        <w:rPr>
          <w:snapToGrid w:val="0"/>
        </w:rPr>
        <w:t>v</w:t>
      </w:r>
      <w:r>
        <w:rPr>
          <w:snapToGrid w:val="0"/>
        </w:rPr>
        <w:t> 10:</w:t>
      </w:r>
      <w:r w:rsidR="000A5A35">
        <w:rPr>
          <w:snapToGrid w:val="0"/>
        </w:rPr>
        <w:t>0</w:t>
      </w:r>
      <w:r>
        <w:rPr>
          <w:snapToGrid w:val="0"/>
        </w:rPr>
        <w:t>0</w:t>
      </w:r>
      <w:r w:rsidR="00213783">
        <w:rPr>
          <w:snapToGrid w:val="0"/>
        </w:rPr>
        <w:t xml:space="preserve"> - </w:t>
      </w:r>
      <w:r w:rsidR="00213783" w:rsidRPr="00213783">
        <w:rPr>
          <w:snapToGrid w:val="0"/>
        </w:rPr>
        <w:t xml:space="preserve">funkčnost a využití </w:t>
      </w:r>
      <w:r w:rsidR="00213783">
        <w:rPr>
          <w:snapToGrid w:val="0"/>
        </w:rPr>
        <w:t>učebních pomůcek</w:t>
      </w:r>
    </w:p>
    <w:p w14:paraId="3D7B3A08" w14:textId="072EEFED" w:rsidR="00213783" w:rsidRPr="00213783" w:rsidRDefault="00E93C33" w:rsidP="00857730">
      <w:pPr>
        <w:pStyle w:val="Zkladntext"/>
        <w:numPr>
          <w:ilvl w:val="0"/>
          <w:numId w:val="10"/>
        </w:numPr>
        <w:spacing w:after="120"/>
        <w:ind w:left="714" w:hanging="357"/>
      </w:pPr>
      <w:r>
        <w:rPr>
          <w:snapToGrid w:val="0"/>
        </w:rPr>
        <w:t>1</w:t>
      </w:r>
      <w:r w:rsidR="000C1E1B">
        <w:rPr>
          <w:snapToGrid w:val="0"/>
        </w:rPr>
        <w:t>5</w:t>
      </w:r>
      <w:r w:rsidR="00213783" w:rsidRPr="00213783">
        <w:rPr>
          <w:snapToGrid w:val="0"/>
        </w:rPr>
        <w:t xml:space="preserve">. června </w:t>
      </w:r>
      <w:r w:rsidR="000C1E1B">
        <w:rPr>
          <w:snapToGrid w:val="0"/>
        </w:rPr>
        <w:t>2023</w:t>
      </w:r>
      <w:r w:rsidR="00213783">
        <w:rPr>
          <w:snapToGrid w:val="0"/>
        </w:rPr>
        <w:t xml:space="preserve"> </w:t>
      </w:r>
      <w:r w:rsidR="00213783" w:rsidRPr="00213783">
        <w:rPr>
          <w:snapToGrid w:val="0"/>
        </w:rPr>
        <w:t>v</w:t>
      </w:r>
      <w:r w:rsidR="000C1E1B">
        <w:rPr>
          <w:snapToGrid w:val="0"/>
        </w:rPr>
        <w:t> 10:</w:t>
      </w:r>
      <w:r w:rsidR="000A5A35">
        <w:rPr>
          <w:snapToGrid w:val="0"/>
        </w:rPr>
        <w:t>0</w:t>
      </w:r>
      <w:r w:rsidR="000C1E1B">
        <w:rPr>
          <w:snapToGrid w:val="0"/>
        </w:rPr>
        <w:t>0</w:t>
      </w:r>
      <w:r w:rsidR="00213783">
        <w:rPr>
          <w:snapToGrid w:val="0"/>
        </w:rPr>
        <w:t xml:space="preserve"> - </w:t>
      </w:r>
      <w:r w:rsidR="00213783" w:rsidRPr="00213783">
        <w:rPr>
          <w:snapToGrid w:val="0"/>
        </w:rPr>
        <w:t xml:space="preserve">klasifikace a hodnocení za II. Pololetí </w:t>
      </w:r>
      <w:proofErr w:type="spellStart"/>
      <w:r w:rsidR="00213783" w:rsidRPr="00213783">
        <w:rPr>
          <w:snapToGrid w:val="0"/>
        </w:rPr>
        <w:t>šk</w:t>
      </w:r>
      <w:proofErr w:type="spellEnd"/>
      <w:r w:rsidR="00213783" w:rsidRPr="00213783">
        <w:rPr>
          <w:snapToGrid w:val="0"/>
        </w:rPr>
        <w:t>. Roku 2019/2020</w:t>
      </w:r>
    </w:p>
    <w:p w14:paraId="294FC503" w14:textId="7BFE5785" w:rsidR="00213783" w:rsidRDefault="00213783" w:rsidP="00857730">
      <w:pPr>
        <w:pStyle w:val="Zkladntext"/>
        <w:numPr>
          <w:ilvl w:val="0"/>
          <w:numId w:val="10"/>
        </w:numPr>
        <w:spacing w:after="120"/>
        <w:ind w:left="714" w:hanging="357"/>
      </w:pPr>
      <w:r>
        <w:t>Schůze</w:t>
      </w:r>
      <w:r w:rsidR="00D85B1F">
        <w:t xml:space="preserve"> vedení školy </w:t>
      </w:r>
      <w:r>
        <w:t xml:space="preserve">1x za </w:t>
      </w:r>
      <w:proofErr w:type="gramStart"/>
      <w:r>
        <w:t>14</w:t>
      </w:r>
      <w:r w:rsidR="00E93C33">
        <w:t xml:space="preserve"> - 21</w:t>
      </w:r>
      <w:proofErr w:type="gramEnd"/>
      <w:r>
        <w:t xml:space="preserve"> dní</w:t>
      </w:r>
      <w:r w:rsidR="00D85B1F">
        <w:t xml:space="preserve"> -&gt; mohou se zúčastnit všichni</w:t>
      </w:r>
    </w:p>
    <w:p w14:paraId="453293DA" w14:textId="66E2AC4E" w:rsidR="00D85B1F" w:rsidRPr="00213783" w:rsidRDefault="00D85B1F" w:rsidP="00857730">
      <w:pPr>
        <w:pStyle w:val="Zkladntext"/>
        <w:numPr>
          <w:ilvl w:val="0"/>
          <w:numId w:val="10"/>
        </w:numPr>
        <w:spacing w:after="120"/>
        <w:ind w:left="714" w:hanging="357"/>
      </w:pPr>
      <w:r>
        <w:t>schůze předmětových komisí -&gt; dle potřeby</w:t>
      </w:r>
    </w:p>
    <w:p w14:paraId="3C0ED0AA" w14:textId="15549656" w:rsidR="00213783" w:rsidRPr="00213783" w:rsidRDefault="00213783" w:rsidP="00213783">
      <w:pPr>
        <w:pStyle w:val="Nadpis2"/>
        <w:jc w:val="left"/>
      </w:pPr>
      <w:r>
        <w:t>Dokumentace</w:t>
      </w:r>
    </w:p>
    <w:p w14:paraId="494D0C34" w14:textId="58EB212F" w:rsidR="00013DE5" w:rsidRPr="00013DE5" w:rsidRDefault="00013DE5" w:rsidP="00F70D94">
      <w:pPr>
        <w:pStyle w:val="Zkladntext"/>
        <w:numPr>
          <w:ilvl w:val="0"/>
          <w:numId w:val="10"/>
        </w:numPr>
        <w:spacing w:after="100" w:afterAutospacing="1"/>
        <w:rPr>
          <w:snapToGrid w:val="0"/>
        </w:rPr>
      </w:pPr>
      <w:r>
        <w:t>Do 24. srpna nastavit rozvrh kolektivní a skupinové výuky, a výuky na sále – zavést k rezervaci do klasifikace.</w:t>
      </w:r>
    </w:p>
    <w:p w14:paraId="5A9395F9" w14:textId="77777777" w:rsidR="00BB6030" w:rsidRDefault="00BB6030" w:rsidP="00BB6030">
      <w:pPr>
        <w:pStyle w:val="Zkladntext"/>
        <w:numPr>
          <w:ilvl w:val="0"/>
          <w:numId w:val="10"/>
        </w:numPr>
        <w:spacing w:after="100" w:afterAutospacing="1"/>
        <w:rPr>
          <w:snapToGrid w:val="0"/>
        </w:rPr>
      </w:pPr>
      <w:r>
        <w:rPr>
          <w:snapToGrid w:val="0"/>
        </w:rPr>
        <w:t>Nastavit přístupy do elektronické žákovské knihy rodičům do 1. 9. (nově příchozí žáci)</w:t>
      </w:r>
    </w:p>
    <w:p w14:paraId="20661879" w14:textId="650B9DFA" w:rsidR="007E3044" w:rsidRPr="00213783" w:rsidRDefault="007E3044" w:rsidP="00BB6030">
      <w:pPr>
        <w:pStyle w:val="Zkladntext"/>
        <w:numPr>
          <w:ilvl w:val="0"/>
          <w:numId w:val="10"/>
        </w:numPr>
        <w:spacing w:after="100" w:afterAutospacing="1"/>
        <w:rPr>
          <w:snapToGrid w:val="0"/>
        </w:rPr>
      </w:pPr>
      <w:r w:rsidRPr="007E3044">
        <w:t>Plány předmět</w:t>
      </w:r>
      <w:r w:rsidR="00BB6030">
        <w:t>ových komisí odevzdat do 15. 9.</w:t>
      </w:r>
    </w:p>
    <w:p w14:paraId="6E78D909" w14:textId="19A38E99" w:rsidR="00013DE5" w:rsidRPr="00BB6030" w:rsidRDefault="00944FC6" w:rsidP="00BB6030">
      <w:pPr>
        <w:pStyle w:val="Zkladntext"/>
        <w:numPr>
          <w:ilvl w:val="0"/>
          <w:numId w:val="10"/>
        </w:numPr>
        <w:spacing w:after="100" w:afterAutospacing="1"/>
        <w:rPr>
          <w:snapToGrid w:val="0"/>
        </w:rPr>
      </w:pPr>
      <w:r>
        <w:rPr>
          <w:snapToGrid w:val="0"/>
        </w:rPr>
        <w:t xml:space="preserve">správné nastavení třídních knih – individuální / </w:t>
      </w:r>
      <w:proofErr w:type="gramStart"/>
      <w:r>
        <w:rPr>
          <w:snapToGrid w:val="0"/>
        </w:rPr>
        <w:t>kolekt</w:t>
      </w:r>
      <w:r w:rsidR="00013DE5">
        <w:rPr>
          <w:snapToGrid w:val="0"/>
        </w:rPr>
        <w:t>ivní  /</w:t>
      </w:r>
      <w:proofErr w:type="gramEnd"/>
      <w:r w:rsidR="00013DE5">
        <w:rPr>
          <w:snapToGrid w:val="0"/>
        </w:rPr>
        <w:t xml:space="preserve"> skupinová do 15. 9. </w:t>
      </w:r>
    </w:p>
    <w:p w14:paraId="5CC7BA79" w14:textId="09B87ED4" w:rsidR="00213783" w:rsidRDefault="00213783" w:rsidP="00013DE5">
      <w:pPr>
        <w:pStyle w:val="Zkladntext"/>
        <w:numPr>
          <w:ilvl w:val="0"/>
          <w:numId w:val="10"/>
        </w:numPr>
        <w:spacing w:after="100" w:afterAutospacing="1"/>
        <w:rPr>
          <w:snapToGrid w:val="0"/>
        </w:rPr>
      </w:pPr>
      <w:r>
        <w:rPr>
          <w:snapToGrid w:val="0"/>
        </w:rPr>
        <w:t xml:space="preserve">Vypracovat </w:t>
      </w:r>
      <w:r w:rsidR="00013DE5">
        <w:rPr>
          <w:snapToGrid w:val="0"/>
        </w:rPr>
        <w:t>studijní plány do 30. 9.</w:t>
      </w:r>
    </w:p>
    <w:p w14:paraId="028F6C6F" w14:textId="42F96879" w:rsidR="00944FC6" w:rsidRPr="00013DE5" w:rsidRDefault="00944FC6" w:rsidP="00013DE5">
      <w:pPr>
        <w:pStyle w:val="Zkladntext"/>
        <w:numPr>
          <w:ilvl w:val="0"/>
          <w:numId w:val="10"/>
        </w:numPr>
        <w:spacing w:after="100" w:afterAutospacing="1"/>
        <w:rPr>
          <w:snapToGrid w:val="0"/>
        </w:rPr>
      </w:pPr>
      <w:r>
        <w:rPr>
          <w:snapToGrid w:val="0"/>
        </w:rPr>
        <w:t>Nastavit po</w:t>
      </w:r>
      <w:r w:rsidR="00013DE5">
        <w:rPr>
          <w:snapToGrid w:val="0"/>
        </w:rPr>
        <w:t xml:space="preserve">řadová čísla žáků do 30. 9. </w:t>
      </w:r>
    </w:p>
    <w:p w14:paraId="4F573303" w14:textId="3BEFD872" w:rsidR="00944FC6" w:rsidRDefault="00944FC6" w:rsidP="00F70D94">
      <w:pPr>
        <w:pStyle w:val="Zkladntext"/>
        <w:numPr>
          <w:ilvl w:val="0"/>
          <w:numId w:val="10"/>
        </w:numPr>
        <w:spacing w:after="100" w:afterAutospacing="1"/>
        <w:rPr>
          <w:snapToGrid w:val="0"/>
        </w:rPr>
      </w:pPr>
      <w:r>
        <w:rPr>
          <w:snapToGrid w:val="0"/>
        </w:rPr>
        <w:t>Pokud byl za někoho zástup je povinností učitele, který se vrátí</w:t>
      </w:r>
      <w:r w:rsidR="00480436">
        <w:rPr>
          <w:snapToGrid w:val="0"/>
        </w:rPr>
        <w:t>,</w:t>
      </w:r>
      <w:r>
        <w:rPr>
          <w:snapToGrid w:val="0"/>
        </w:rPr>
        <w:t xml:space="preserve"> zrušit sdílení třídních knih.</w:t>
      </w:r>
    </w:p>
    <w:p w14:paraId="3EC54A9E" w14:textId="20AE6683" w:rsidR="00944FC6" w:rsidRDefault="00944FC6" w:rsidP="00F70D94">
      <w:pPr>
        <w:pStyle w:val="Zkladntext"/>
        <w:numPr>
          <w:ilvl w:val="0"/>
          <w:numId w:val="10"/>
        </w:numPr>
        <w:spacing w:after="100" w:afterAutospacing="1"/>
        <w:rPr>
          <w:snapToGrid w:val="0"/>
        </w:rPr>
      </w:pPr>
      <w:r>
        <w:rPr>
          <w:snapToGrid w:val="0"/>
        </w:rPr>
        <w:t>Odev</w:t>
      </w:r>
      <w:r w:rsidR="00013DE5">
        <w:rPr>
          <w:snapToGrid w:val="0"/>
        </w:rPr>
        <w:t>zdat rozvrh hodin do 30. 9.</w:t>
      </w:r>
    </w:p>
    <w:p w14:paraId="430AB80F" w14:textId="79D2B774" w:rsidR="00944FC6" w:rsidRDefault="00944FC6" w:rsidP="00944FC6">
      <w:pPr>
        <w:pStyle w:val="Nadpis2"/>
        <w:jc w:val="left"/>
        <w:rPr>
          <w:snapToGrid w:val="0"/>
        </w:rPr>
      </w:pPr>
      <w:r>
        <w:rPr>
          <w:snapToGrid w:val="0"/>
        </w:rPr>
        <w:t>Akce školy</w:t>
      </w:r>
    </w:p>
    <w:p w14:paraId="536FC5AB" w14:textId="4B5CDE1C" w:rsidR="00BB6030" w:rsidRPr="00BB6030" w:rsidRDefault="00BB6030" w:rsidP="00BD20A4">
      <w:pPr>
        <w:pStyle w:val="Zkladntext"/>
        <w:numPr>
          <w:ilvl w:val="0"/>
          <w:numId w:val="10"/>
        </w:numPr>
        <w:spacing w:after="120"/>
        <w:ind w:left="714" w:hanging="357"/>
      </w:pPr>
      <w:r>
        <w:rPr>
          <w:b/>
        </w:rPr>
        <w:t xml:space="preserve">Spolupráce s SZUŠ </w:t>
      </w:r>
      <w:proofErr w:type="spellStart"/>
      <w:r>
        <w:rPr>
          <w:b/>
        </w:rPr>
        <w:t>Skalité</w:t>
      </w:r>
      <w:proofErr w:type="spellEnd"/>
      <w:r>
        <w:rPr>
          <w:b/>
        </w:rPr>
        <w:tab/>
      </w:r>
      <w:r w:rsidR="000A5A35">
        <w:rPr>
          <w:b/>
        </w:rPr>
        <w:t>23.-25.11. 2022, 11.12. 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B6030">
        <w:t xml:space="preserve">Lachová, </w:t>
      </w:r>
      <w:proofErr w:type="spellStart"/>
      <w:r w:rsidRPr="00BB6030">
        <w:t>Bazgier</w:t>
      </w:r>
      <w:proofErr w:type="spellEnd"/>
      <w:r w:rsidRPr="00BB6030">
        <w:t>, Funioková</w:t>
      </w:r>
    </w:p>
    <w:p w14:paraId="4687CDEF" w14:textId="6AEA6A01" w:rsidR="003069C8" w:rsidRDefault="004A29FC" w:rsidP="004A29FC">
      <w:pPr>
        <w:pStyle w:val="Zkladntext"/>
        <w:numPr>
          <w:ilvl w:val="0"/>
          <w:numId w:val="10"/>
        </w:numPr>
        <w:spacing w:after="120"/>
        <w:ind w:left="714" w:hanging="357"/>
        <w:rPr>
          <w:b/>
        </w:rPr>
      </w:pPr>
      <w:r w:rsidRPr="004A29FC">
        <w:rPr>
          <w:b/>
        </w:rPr>
        <w:t>Koncert učitelů</w:t>
      </w:r>
      <w:r>
        <w:rPr>
          <w:b/>
        </w:rPr>
        <w:t xml:space="preserve"> (nový klavír)</w:t>
      </w:r>
      <w:r w:rsidR="000A5A35">
        <w:rPr>
          <w:b/>
        </w:rPr>
        <w:t xml:space="preserve"> 3x</w:t>
      </w:r>
      <w:r w:rsidRPr="004A29FC">
        <w:rPr>
          <w:b/>
        </w:rPr>
        <w:tab/>
      </w:r>
      <w:r w:rsidRPr="004A29FC">
        <w:rPr>
          <w:b/>
        </w:rPr>
        <w:tab/>
      </w:r>
    </w:p>
    <w:p w14:paraId="687DDCC4" w14:textId="53EEA855" w:rsidR="004A29FC" w:rsidRDefault="003069C8" w:rsidP="004A29FC">
      <w:pPr>
        <w:pStyle w:val="Zkladntext"/>
        <w:numPr>
          <w:ilvl w:val="0"/>
          <w:numId w:val="10"/>
        </w:numPr>
        <w:spacing w:after="120"/>
        <w:ind w:left="714" w:hanging="357"/>
        <w:rPr>
          <w:b/>
        </w:rPr>
      </w:pPr>
      <w:proofErr w:type="spellStart"/>
      <w:r>
        <w:rPr>
          <w:b/>
        </w:rPr>
        <w:t>Naukiáda</w:t>
      </w:r>
      <w:proofErr w:type="spellEnd"/>
      <w:r w:rsidR="004A29FC" w:rsidRPr="004A29FC">
        <w:rPr>
          <w:b/>
        </w:rPr>
        <w:tab/>
      </w:r>
      <w:r w:rsidR="000A5A35">
        <w:rPr>
          <w:b/>
        </w:rPr>
        <w:t>25.10.2022</w:t>
      </w:r>
      <w:r w:rsidR="004A29FC" w:rsidRPr="004A29FC">
        <w:rPr>
          <w:b/>
        </w:rPr>
        <w:tab/>
      </w:r>
      <w:r w:rsidR="004A29FC" w:rsidRPr="004A29FC">
        <w:rPr>
          <w:b/>
        </w:rPr>
        <w:tab/>
      </w:r>
      <w:r w:rsidR="004A29FC" w:rsidRPr="004A29FC">
        <w:rPr>
          <w:b/>
        </w:rPr>
        <w:tab/>
      </w:r>
      <w:r w:rsidR="004A29FC" w:rsidRPr="004A29FC">
        <w:rPr>
          <w:b/>
        </w:rPr>
        <w:tab/>
      </w:r>
      <w:r w:rsidR="004A29FC" w:rsidRPr="004A29F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Hanzlíková</w:t>
      </w:r>
    </w:p>
    <w:p w14:paraId="53443706" w14:textId="6E0716B1" w:rsidR="003069C8" w:rsidRPr="000A5A35" w:rsidRDefault="003069C8" w:rsidP="004A29FC">
      <w:pPr>
        <w:pStyle w:val="Zkladntext"/>
        <w:numPr>
          <w:ilvl w:val="0"/>
          <w:numId w:val="10"/>
        </w:numPr>
        <w:spacing w:after="120"/>
        <w:ind w:left="714" w:hanging="357"/>
        <w:rPr>
          <w:b/>
        </w:rPr>
      </w:pPr>
      <w:proofErr w:type="gramStart"/>
      <w:r>
        <w:rPr>
          <w:b/>
        </w:rPr>
        <w:t>Zpěváček</w:t>
      </w:r>
      <w:r w:rsidR="000A5A35"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5A35">
        <w:rPr>
          <w:b/>
        </w:rPr>
        <w:t xml:space="preserve">                           </w:t>
      </w:r>
      <w:r>
        <w:rPr>
          <w:b/>
        </w:rPr>
        <w:tab/>
      </w:r>
      <w:proofErr w:type="spellStart"/>
      <w:r w:rsidRPr="003069C8">
        <w:t>Karzelová</w:t>
      </w:r>
      <w:proofErr w:type="spellEnd"/>
    </w:p>
    <w:p w14:paraId="20FE7884" w14:textId="2708739E" w:rsidR="000A5A35" w:rsidRDefault="000A5A35" w:rsidP="004A29FC">
      <w:pPr>
        <w:pStyle w:val="Zkladntext"/>
        <w:numPr>
          <w:ilvl w:val="0"/>
          <w:numId w:val="10"/>
        </w:numPr>
        <w:spacing w:after="120"/>
        <w:ind w:left="714" w:hanging="357"/>
        <w:rPr>
          <w:b/>
        </w:rPr>
      </w:pPr>
      <w:r>
        <w:rPr>
          <w:b/>
        </w:rPr>
        <w:t xml:space="preserve">Výtvarný workshop </w:t>
      </w:r>
      <w:proofErr w:type="gramStart"/>
      <w:r>
        <w:rPr>
          <w:b/>
        </w:rPr>
        <w:t>2 denní</w:t>
      </w:r>
      <w:proofErr w:type="gramEnd"/>
      <w:r>
        <w:rPr>
          <w:b/>
        </w:rPr>
        <w:t xml:space="preserve"> – 70 účastníků</w:t>
      </w:r>
    </w:p>
    <w:p w14:paraId="0A483DE8" w14:textId="363019D8" w:rsidR="000A5A35" w:rsidRPr="004A29FC" w:rsidRDefault="000A5A35" w:rsidP="004A29FC">
      <w:pPr>
        <w:pStyle w:val="Zkladntext"/>
        <w:numPr>
          <w:ilvl w:val="0"/>
          <w:numId w:val="10"/>
        </w:numPr>
        <w:spacing w:after="120"/>
        <w:ind w:left="714" w:hanging="357"/>
        <w:rPr>
          <w:b/>
        </w:rPr>
      </w:pPr>
      <w:r>
        <w:rPr>
          <w:b/>
        </w:rPr>
        <w:lastRenderedPageBreak/>
        <w:t>Dotace národní menš</w:t>
      </w:r>
      <w:r w:rsidR="008021BC">
        <w:rPr>
          <w:b/>
        </w:rPr>
        <w:t>i</w:t>
      </w:r>
      <w:r>
        <w:rPr>
          <w:b/>
        </w:rPr>
        <w:t>ny</w:t>
      </w:r>
    </w:p>
    <w:p w14:paraId="23D4CA8A" w14:textId="1A465D04" w:rsidR="00944FC6" w:rsidRDefault="00944FC6" w:rsidP="00BD20A4">
      <w:pPr>
        <w:pStyle w:val="Zkladntext"/>
        <w:numPr>
          <w:ilvl w:val="0"/>
          <w:numId w:val="10"/>
        </w:numPr>
        <w:spacing w:after="120"/>
        <w:ind w:left="714" w:hanging="357"/>
      </w:pPr>
      <w:r w:rsidRPr="00254119">
        <w:rPr>
          <w:b/>
        </w:rPr>
        <w:t>Třídní koncerty</w:t>
      </w:r>
      <w:r>
        <w:t xml:space="preserve"> </w:t>
      </w:r>
      <w:r w:rsidR="000A5A35">
        <w:rPr>
          <w:b/>
        </w:rPr>
        <w:t xml:space="preserve">2x za </w:t>
      </w:r>
      <w:r w:rsidR="000A5A35" w:rsidRPr="000A5A35">
        <w:rPr>
          <w:b/>
        </w:rPr>
        <w:t xml:space="preserve">rok + 2x za rok výstavy </w:t>
      </w:r>
      <w:r w:rsidR="00254119" w:rsidRPr="000A5A35">
        <w:rPr>
          <w:b/>
        </w:rPr>
        <w:tab/>
      </w:r>
      <w:r w:rsidR="00254119">
        <w:tab/>
      </w:r>
      <w:r w:rsidR="00254119">
        <w:tab/>
      </w:r>
      <w:r w:rsidR="00254119">
        <w:tab/>
      </w:r>
      <w:r w:rsidR="000A5A35">
        <w:tab/>
      </w:r>
      <w:r w:rsidR="000A5A35">
        <w:tab/>
      </w:r>
      <w:r w:rsidR="000A5A35">
        <w:tab/>
      </w:r>
      <w:r>
        <w:t>všichni učitelé</w:t>
      </w:r>
      <w:r w:rsidR="00813073">
        <w:t xml:space="preserve"> HO</w:t>
      </w:r>
    </w:p>
    <w:p w14:paraId="0250198F" w14:textId="7934A97C" w:rsidR="00944FC6" w:rsidRDefault="00944FC6" w:rsidP="004A29FC">
      <w:pPr>
        <w:pStyle w:val="Zkladntext"/>
        <w:numPr>
          <w:ilvl w:val="0"/>
          <w:numId w:val="10"/>
        </w:numPr>
        <w:spacing w:after="120"/>
        <w:ind w:left="714" w:hanging="357"/>
      </w:pPr>
      <w:r w:rsidRPr="00254119">
        <w:rPr>
          <w:b/>
        </w:rPr>
        <w:t>Adventní koncert</w:t>
      </w:r>
      <w:r w:rsidR="000A5A35">
        <w:rPr>
          <w:b/>
        </w:rPr>
        <w:t xml:space="preserve"> 13.12. 2022</w:t>
      </w:r>
      <w:r w:rsidR="00480436">
        <w:tab/>
      </w:r>
      <w:r w:rsidR="00013DE5">
        <w:rPr>
          <w:b/>
        </w:rPr>
        <w:tab/>
      </w:r>
      <w:r w:rsidR="00013DE5">
        <w:rPr>
          <w:b/>
        </w:rPr>
        <w:tab/>
      </w:r>
      <w:r>
        <w:tab/>
      </w:r>
      <w:r>
        <w:tab/>
      </w:r>
      <w:r>
        <w:tab/>
      </w:r>
      <w:r>
        <w:tab/>
      </w:r>
      <w:r w:rsidR="00254119">
        <w:tab/>
      </w:r>
      <w:r w:rsidR="00254119">
        <w:tab/>
      </w:r>
      <w:r w:rsidR="00254119">
        <w:tab/>
      </w:r>
      <w:r w:rsidR="00480436">
        <w:tab/>
      </w:r>
      <w:r w:rsidR="000A5A35">
        <w:t xml:space="preserve">            </w:t>
      </w:r>
      <w:r w:rsidR="00013DE5">
        <w:t>Funioková</w:t>
      </w:r>
    </w:p>
    <w:p w14:paraId="2D6A7C1F" w14:textId="33656077" w:rsidR="00BB6030" w:rsidRPr="004A29FC" w:rsidRDefault="00BB6030" w:rsidP="00BD20A4">
      <w:pPr>
        <w:pStyle w:val="Zkladntext"/>
        <w:numPr>
          <w:ilvl w:val="0"/>
          <w:numId w:val="10"/>
        </w:numPr>
        <w:spacing w:after="120"/>
        <w:ind w:left="714" w:hanging="357"/>
      </w:pPr>
      <w:r>
        <w:rPr>
          <w:b/>
        </w:rPr>
        <w:t xml:space="preserve">Adventní koncert Mosty – začátek </w:t>
      </w:r>
      <w:r w:rsidR="004A29FC">
        <w:rPr>
          <w:b/>
        </w:rPr>
        <w:t>11. 12. v 1</w:t>
      </w:r>
      <w:r w:rsidR="000A5A35">
        <w:rPr>
          <w:b/>
        </w:rPr>
        <w:t>5</w:t>
      </w:r>
      <w:r w:rsidR="004A29FC">
        <w:rPr>
          <w:b/>
        </w:rPr>
        <w:t>:</w:t>
      </w:r>
      <w:r w:rsidR="000A5A35">
        <w:rPr>
          <w:b/>
        </w:rPr>
        <w:t>3</w:t>
      </w:r>
      <w:r w:rsidR="004A29FC">
        <w:rPr>
          <w:b/>
        </w:rPr>
        <w:t>0 celý program.</w:t>
      </w:r>
    </w:p>
    <w:p w14:paraId="6F60E69D" w14:textId="622F09BB" w:rsidR="004A29FC" w:rsidRDefault="004A29FC" w:rsidP="004A29FC">
      <w:pPr>
        <w:pStyle w:val="Zkladntext"/>
        <w:numPr>
          <w:ilvl w:val="1"/>
          <w:numId w:val="10"/>
        </w:numPr>
        <w:spacing w:after="120"/>
      </w:pPr>
      <w:r>
        <w:rPr>
          <w:b/>
        </w:rPr>
        <w:t>Zajistit podmínky z </w:t>
      </w:r>
      <w:proofErr w:type="gramStart"/>
      <w:r>
        <w:rPr>
          <w:b/>
        </w:rPr>
        <w:t>naši</w:t>
      </w:r>
      <w:proofErr w:type="gramEnd"/>
      <w:r>
        <w:rPr>
          <w:b/>
        </w:rPr>
        <w:t xml:space="preserve"> strany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5851A59" w14:textId="35C00261" w:rsidR="004A29FC" w:rsidRDefault="00254119" w:rsidP="00BD20A4">
      <w:pPr>
        <w:pStyle w:val="Zkladntext"/>
        <w:numPr>
          <w:ilvl w:val="0"/>
          <w:numId w:val="10"/>
        </w:numPr>
        <w:spacing w:after="120"/>
        <w:ind w:left="714" w:hanging="357"/>
      </w:pPr>
      <w:r>
        <w:rPr>
          <w:b/>
        </w:rPr>
        <w:t>ZUŠ Open</w:t>
      </w:r>
      <w:r>
        <w:rPr>
          <w:b/>
        </w:rPr>
        <w:tab/>
      </w:r>
      <w:r w:rsidR="000A5A35">
        <w:rPr>
          <w:b/>
        </w:rPr>
        <w:t xml:space="preserve">2 dny – 25.- 26.5. 2022 </w:t>
      </w:r>
    </w:p>
    <w:p w14:paraId="7954A546" w14:textId="1860F662" w:rsidR="004A29FC" w:rsidRPr="004A29FC" w:rsidRDefault="00254119" w:rsidP="00BD20A4">
      <w:pPr>
        <w:pStyle w:val="Zkladntext"/>
        <w:numPr>
          <w:ilvl w:val="0"/>
          <w:numId w:val="10"/>
        </w:numPr>
        <w:spacing w:after="120"/>
        <w:ind w:left="714" w:hanging="357"/>
      </w:pPr>
      <w:r>
        <w:rPr>
          <w:b/>
        </w:rPr>
        <w:t>Školní kolo soutěže ZUŠ</w:t>
      </w:r>
      <w:r>
        <w:rPr>
          <w:b/>
        </w:rPr>
        <w:tab/>
      </w:r>
      <w:r w:rsidR="00013DE5">
        <w:rPr>
          <w:b/>
        </w:rPr>
        <w:t xml:space="preserve">od </w:t>
      </w:r>
      <w:r w:rsidR="004A29FC">
        <w:rPr>
          <w:b/>
        </w:rPr>
        <w:t>16. -20. ledna 2023</w:t>
      </w:r>
      <w:r w:rsidR="000A5A35">
        <w:rPr>
          <w:b/>
        </w:rPr>
        <w:t xml:space="preserve"> - SOCHACKÁ</w:t>
      </w:r>
    </w:p>
    <w:p w14:paraId="2C5B3A94" w14:textId="77777777" w:rsidR="004A29FC" w:rsidRPr="003069C8" w:rsidRDefault="004A29FC" w:rsidP="00BD20A4">
      <w:pPr>
        <w:pStyle w:val="Zkladntext"/>
        <w:numPr>
          <w:ilvl w:val="0"/>
          <w:numId w:val="10"/>
        </w:numPr>
        <w:spacing w:after="120"/>
        <w:ind w:left="714" w:hanging="357"/>
      </w:pPr>
      <w:r w:rsidRPr="003069C8">
        <w:tab/>
      </w:r>
      <w:r w:rsidRPr="003069C8">
        <w:tab/>
        <w:t>Komorní hra s převahou dechových nástrojů</w:t>
      </w:r>
    </w:p>
    <w:p w14:paraId="0CC34127" w14:textId="77777777" w:rsidR="004A29FC" w:rsidRPr="003069C8" w:rsidRDefault="004A29FC" w:rsidP="00BD20A4">
      <w:pPr>
        <w:pStyle w:val="Zkladntext"/>
        <w:numPr>
          <w:ilvl w:val="0"/>
          <w:numId w:val="10"/>
        </w:numPr>
        <w:spacing w:after="120"/>
        <w:ind w:left="714" w:hanging="357"/>
      </w:pPr>
      <w:r w:rsidRPr="003069C8">
        <w:tab/>
      </w:r>
      <w:r w:rsidRPr="003069C8">
        <w:tab/>
        <w:t>Sborový zpěv</w:t>
      </w:r>
    </w:p>
    <w:p w14:paraId="0BEE27D0" w14:textId="77777777" w:rsidR="004A29FC" w:rsidRPr="003069C8" w:rsidRDefault="004A29FC" w:rsidP="00BD20A4">
      <w:pPr>
        <w:pStyle w:val="Zkladntext"/>
        <w:numPr>
          <w:ilvl w:val="0"/>
          <w:numId w:val="10"/>
        </w:numPr>
        <w:spacing w:after="120"/>
        <w:ind w:left="714" w:hanging="357"/>
      </w:pPr>
      <w:r w:rsidRPr="003069C8">
        <w:tab/>
      </w:r>
      <w:r w:rsidRPr="003069C8">
        <w:tab/>
        <w:t>Hra na akordeon</w:t>
      </w:r>
    </w:p>
    <w:p w14:paraId="07E02C1D" w14:textId="0475EAD9" w:rsidR="004A29FC" w:rsidRPr="003069C8" w:rsidRDefault="004A29FC" w:rsidP="00BD20A4">
      <w:pPr>
        <w:pStyle w:val="Zkladntext"/>
        <w:numPr>
          <w:ilvl w:val="0"/>
          <w:numId w:val="10"/>
        </w:numPr>
        <w:spacing w:after="120"/>
        <w:ind w:left="714" w:hanging="357"/>
      </w:pPr>
      <w:r w:rsidRPr="003069C8">
        <w:tab/>
      </w:r>
      <w:r w:rsidRPr="003069C8">
        <w:tab/>
        <w:t>Komorní hra s převahou smyčcových nástrojů</w:t>
      </w:r>
    </w:p>
    <w:p w14:paraId="746C4FC0" w14:textId="7180C880" w:rsidR="003069C8" w:rsidRPr="003069C8" w:rsidRDefault="004A29FC" w:rsidP="00BD20A4">
      <w:pPr>
        <w:pStyle w:val="Zkladntext"/>
        <w:numPr>
          <w:ilvl w:val="0"/>
          <w:numId w:val="10"/>
        </w:numPr>
        <w:spacing w:after="120"/>
        <w:ind w:left="714" w:hanging="357"/>
      </w:pPr>
      <w:r w:rsidRPr="003069C8">
        <w:tab/>
      </w:r>
      <w:r w:rsidRPr="003069C8">
        <w:tab/>
      </w:r>
      <w:r w:rsidR="00AE6A52" w:rsidRPr="003069C8">
        <w:t>Hra na elektronick</w:t>
      </w:r>
      <w:r w:rsidR="003069C8" w:rsidRPr="003069C8">
        <w:t>é klávesové nástroje</w:t>
      </w:r>
      <w:r w:rsidR="00254119" w:rsidRPr="003069C8">
        <w:tab/>
      </w:r>
    </w:p>
    <w:p w14:paraId="27EE3458" w14:textId="77777777" w:rsidR="003069C8" w:rsidRPr="003069C8" w:rsidRDefault="003069C8" w:rsidP="00BD20A4">
      <w:pPr>
        <w:pStyle w:val="Zkladntext"/>
        <w:numPr>
          <w:ilvl w:val="0"/>
          <w:numId w:val="10"/>
        </w:numPr>
        <w:spacing w:after="120"/>
        <w:ind w:left="714" w:hanging="357"/>
      </w:pPr>
      <w:r w:rsidRPr="003069C8">
        <w:tab/>
      </w:r>
      <w:r w:rsidRPr="003069C8">
        <w:tab/>
        <w:t>Literárně dramatický obor</w:t>
      </w:r>
    </w:p>
    <w:p w14:paraId="29F25CE0" w14:textId="5AD8CFB0" w:rsidR="00254119" w:rsidRPr="000A5A35" w:rsidRDefault="003069C8" w:rsidP="00BD20A4">
      <w:pPr>
        <w:pStyle w:val="Zkladntext"/>
        <w:numPr>
          <w:ilvl w:val="0"/>
          <w:numId w:val="10"/>
        </w:numPr>
        <w:spacing w:after="120"/>
        <w:ind w:left="714" w:hanging="357"/>
      </w:pPr>
      <w:r w:rsidRPr="003069C8">
        <w:tab/>
      </w:r>
      <w:r w:rsidRPr="003069C8">
        <w:tab/>
        <w:t>Skladatelská soutěž</w:t>
      </w:r>
      <w:r w:rsidR="00254119" w:rsidRPr="003069C8">
        <w:tab/>
      </w:r>
      <w:r w:rsidR="00254119">
        <w:rPr>
          <w:b/>
        </w:rPr>
        <w:tab/>
      </w:r>
    </w:p>
    <w:p w14:paraId="4AA474B8" w14:textId="012EA2BF" w:rsidR="000A5A35" w:rsidRDefault="000A5A35" w:rsidP="00BD20A4">
      <w:pPr>
        <w:pStyle w:val="Zkladntext"/>
        <w:numPr>
          <w:ilvl w:val="0"/>
          <w:numId w:val="10"/>
        </w:numPr>
        <w:spacing w:after="120"/>
        <w:ind w:left="714" w:hanging="357"/>
      </w:pPr>
      <w:r>
        <w:rPr>
          <w:b/>
        </w:rPr>
        <w:t xml:space="preserve">Únor koncert – Kufová </w:t>
      </w:r>
    </w:p>
    <w:p w14:paraId="2B5A5014" w14:textId="77777777" w:rsidR="000A5A35" w:rsidRPr="000A5A35" w:rsidRDefault="003069C8" w:rsidP="00C04FEF">
      <w:pPr>
        <w:pStyle w:val="Zkladntext"/>
        <w:numPr>
          <w:ilvl w:val="0"/>
          <w:numId w:val="10"/>
        </w:numPr>
        <w:spacing w:after="120"/>
        <w:ind w:left="709"/>
      </w:pPr>
      <w:r>
        <w:rPr>
          <w:b/>
        </w:rPr>
        <w:t>2</w:t>
      </w:r>
      <w:r w:rsidR="00013DE5">
        <w:rPr>
          <w:b/>
        </w:rPr>
        <w:t xml:space="preserve">x </w:t>
      </w:r>
      <w:r w:rsidR="00254119">
        <w:rPr>
          <w:b/>
        </w:rPr>
        <w:t xml:space="preserve">Absolventský koncert (žáků </w:t>
      </w:r>
      <w:r w:rsidR="00AA741F">
        <w:rPr>
          <w:b/>
        </w:rPr>
        <w:t xml:space="preserve">HO </w:t>
      </w:r>
      <w:r>
        <w:rPr>
          <w:b/>
        </w:rPr>
        <w:t>21, VO 4</w:t>
      </w:r>
      <w:r w:rsidR="00254119">
        <w:rPr>
          <w:b/>
        </w:rPr>
        <w:t xml:space="preserve">) </w:t>
      </w:r>
      <w:r w:rsidR="00254119">
        <w:rPr>
          <w:b/>
        </w:rPr>
        <w:tab/>
      </w:r>
      <w:r w:rsidR="00254119">
        <w:rPr>
          <w:b/>
        </w:rPr>
        <w:tab/>
      </w:r>
      <w:r w:rsidR="000A5A35">
        <w:rPr>
          <w:b/>
        </w:rPr>
        <w:t xml:space="preserve"> - 3.5. 2023 – Kufová </w:t>
      </w:r>
    </w:p>
    <w:p w14:paraId="2C5A8E7B" w14:textId="16DAEEB7" w:rsidR="00254119" w:rsidRDefault="000A5A35" w:rsidP="000A5A35">
      <w:pPr>
        <w:pStyle w:val="Zkladntext"/>
        <w:numPr>
          <w:ilvl w:val="0"/>
          <w:numId w:val="10"/>
        </w:numPr>
        <w:spacing w:after="120"/>
        <w:ind w:left="70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 7.6. 2023 – Vondráček</w:t>
      </w:r>
    </w:p>
    <w:p w14:paraId="2019B9E3" w14:textId="77777777" w:rsidR="003069C8" w:rsidRDefault="00013DE5" w:rsidP="003069C8">
      <w:pPr>
        <w:pStyle w:val="Zkladntext"/>
        <w:spacing w:after="120"/>
        <w:ind w:left="349"/>
      </w:pPr>
      <w:r>
        <w:t>Včetně předehrávek na koncerty – po domluvě radnice</w:t>
      </w:r>
      <w:r>
        <w:tab/>
      </w:r>
      <w:r>
        <w:tab/>
      </w:r>
    </w:p>
    <w:p w14:paraId="10C2B99F" w14:textId="71E35314" w:rsidR="00254119" w:rsidRDefault="00254119" w:rsidP="003069C8">
      <w:pPr>
        <w:pStyle w:val="Zkladntext"/>
        <w:numPr>
          <w:ilvl w:val="0"/>
          <w:numId w:val="10"/>
        </w:numPr>
        <w:spacing w:after="120"/>
      </w:pPr>
      <w:r>
        <w:rPr>
          <w:b/>
        </w:rPr>
        <w:t>Výsta</w:t>
      </w:r>
      <w:r w:rsidR="00C04FEF">
        <w:rPr>
          <w:b/>
        </w:rPr>
        <w:t xml:space="preserve">va prací výtvarného oboru </w:t>
      </w:r>
      <w:r w:rsidR="00C04FEF">
        <w:rPr>
          <w:b/>
        </w:rPr>
        <w:tab/>
      </w:r>
      <w:r w:rsidR="003069C8">
        <w:rPr>
          <w:b/>
        </w:rPr>
        <w:t>(JACKI?)</w:t>
      </w:r>
      <w:r w:rsidR="00C04FEF">
        <w:rPr>
          <w:b/>
        </w:rPr>
        <w:tab/>
      </w:r>
      <w:r w:rsidR="00C04FEF">
        <w:rPr>
          <w:b/>
        </w:rPr>
        <w:tab/>
      </w:r>
      <w:r w:rsidR="00063AC8">
        <w:rPr>
          <w:b/>
        </w:rPr>
        <w:tab/>
      </w:r>
      <w:r w:rsidR="00063AC8">
        <w:rPr>
          <w:b/>
        </w:rPr>
        <w:tab/>
      </w:r>
      <w:r w:rsidR="00063AC8">
        <w:rPr>
          <w:b/>
        </w:rPr>
        <w:tab/>
      </w:r>
      <w:r w:rsidR="003069C8">
        <w:rPr>
          <w:b/>
        </w:rPr>
        <w:tab/>
      </w:r>
      <w:r w:rsidR="00063AC8" w:rsidRPr="00063AC8">
        <w:rPr>
          <w:b/>
        </w:rPr>
        <w:t>učitelé VO</w:t>
      </w:r>
    </w:p>
    <w:p w14:paraId="7BE1ADF8" w14:textId="51EFD50E" w:rsidR="00BD20A4" w:rsidRPr="00063AC8" w:rsidRDefault="00BD20A4" w:rsidP="00BD20A4">
      <w:pPr>
        <w:pStyle w:val="Zkladntext"/>
        <w:numPr>
          <w:ilvl w:val="0"/>
          <w:numId w:val="10"/>
        </w:numPr>
        <w:spacing w:after="120"/>
      </w:pPr>
      <w:r w:rsidRPr="00063AC8">
        <w:rPr>
          <w:b/>
        </w:rPr>
        <w:t>Průzkum nadání na školách</w:t>
      </w:r>
      <w:r w:rsidR="003069C8">
        <w:rPr>
          <w:b/>
        </w:rPr>
        <w:t>?</w:t>
      </w:r>
      <w:r w:rsidRPr="00063AC8">
        <w:rPr>
          <w:b/>
        </w:rPr>
        <w:tab/>
      </w:r>
      <w:r w:rsidRPr="00063AC8">
        <w:rPr>
          <w:b/>
        </w:rPr>
        <w:tab/>
      </w:r>
      <w:r w:rsidRPr="00063AC8">
        <w:rPr>
          <w:b/>
        </w:rPr>
        <w:tab/>
      </w:r>
      <w:r w:rsidRPr="00063AC8">
        <w:rPr>
          <w:b/>
        </w:rPr>
        <w:tab/>
      </w:r>
      <w:r w:rsidR="003069C8">
        <w:rPr>
          <w:b/>
        </w:rPr>
        <w:tab/>
      </w:r>
      <w:r w:rsidR="003069C8">
        <w:rPr>
          <w:b/>
        </w:rPr>
        <w:tab/>
      </w:r>
      <w:r w:rsidR="003069C8">
        <w:rPr>
          <w:b/>
        </w:rPr>
        <w:tab/>
      </w:r>
      <w:r w:rsidR="003069C8">
        <w:rPr>
          <w:b/>
        </w:rPr>
        <w:tab/>
      </w:r>
      <w:r w:rsidRPr="00063AC8">
        <w:rPr>
          <w:b/>
        </w:rPr>
        <w:tab/>
      </w:r>
      <w:r w:rsidRPr="00063AC8">
        <w:t>učitelé dle rozpisu</w:t>
      </w:r>
    </w:p>
    <w:p w14:paraId="7E9961E1" w14:textId="381EDF75" w:rsidR="00A80FF1" w:rsidRPr="000A5A35" w:rsidRDefault="00BD20A4" w:rsidP="00BD20A4">
      <w:pPr>
        <w:pStyle w:val="Zkladntext"/>
        <w:numPr>
          <w:ilvl w:val="0"/>
          <w:numId w:val="10"/>
        </w:numPr>
        <w:spacing w:after="120"/>
        <w:rPr>
          <w:b/>
          <w:bCs/>
        </w:rPr>
      </w:pPr>
      <w:r w:rsidRPr="00063AC8">
        <w:rPr>
          <w:b/>
        </w:rPr>
        <w:t>Ročníkové postupové zkoušky</w:t>
      </w:r>
      <w:r w:rsidRPr="00063AC8">
        <w:tab/>
      </w:r>
      <w:proofErr w:type="gramStart"/>
      <w:r w:rsidR="000A5A35" w:rsidRPr="000A5A35">
        <w:rPr>
          <w:b/>
          <w:bCs/>
        </w:rPr>
        <w:t>12 – 16</w:t>
      </w:r>
      <w:proofErr w:type="gramEnd"/>
      <w:r w:rsidR="000A5A35" w:rsidRPr="000A5A35">
        <w:rPr>
          <w:b/>
          <w:bCs/>
        </w:rPr>
        <w:t>.6. 2023</w:t>
      </w:r>
    </w:p>
    <w:p w14:paraId="5984B997" w14:textId="0092A4DD" w:rsidR="00BD20A4" w:rsidRPr="00063AC8" w:rsidRDefault="00A80FF1" w:rsidP="00A80FF1">
      <w:pPr>
        <w:pStyle w:val="Zkladntext"/>
        <w:spacing w:after="120"/>
        <w:ind w:left="360"/>
      </w:pPr>
      <w:r w:rsidRPr="00063AC8">
        <w:t>v dopoledních hodinách poslech technických cvičení</w:t>
      </w:r>
      <w:r w:rsidR="00BD20A4" w:rsidRPr="00063AC8">
        <w:tab/>
      </w:r>
      <w:r w:rsidR="00BD20A4" w:rsidRPr="00063AC8">
        <w:tab/>
      </w:r>
      <w:r w:rsidR="00BD20A4" w:rsidRPr="00063AC8">
        <w:tab/>
      </w:r>
      <w:r w:rsidRPr="00063AC8">
        <w:tab/>
      </w:r>
      <w:r w:rsidR="00BD20A4" w:rsidRPr="00063AC8">
        <w:t>vedoucí PK</w:t>
      </w:r>
    </w:p>
    <w:p w14:paraId="587762F6" w14:textId="68545CA8" w:rsidR="00BD20A4" w:rsidRDefault="00BD20A4" w:rsidP="00BD20A4">
      <w:pPr>
        <w:pStyle w:val="Zkladntext"/>
        <w:numPr>
          <w:ilvl w:val="0"/>
          <w:numId w:val="10"/>
        </w:numPr>
        <w:spacing w:after="120"/>
      </w:pPr>
      <w:r w:rsidRPr="00063AC8">
        <w:rPr>
          <w:b/>
        </w:rPr>
        <w:t>Přijím</w:t>
      </w:r>
      <w:r w:rsidR="00A80FF1" w:rsidRPr="00063AC8">
        <w:rPr>
          <w:b/>
        </w:rPr>
        <w:t>ací a talentové zkoušky</w:t>
      </w:r>
      <w:r w:rsidRPr="00063AC8">
        <w:rPr>
          <w:b/>
        </w:rPr>
        <w:tab/>
      </w:r>
      <w:r w:rsidR="000A5A35">
        <w:rPr>
          <w:b/>
        </w:rPr>
        <w:t>12 – 16. 6. 2023</w:t>
      </w:r>
      <w:r w:rsidR="003069C8">
        <w:tab/>
      </w:r>
      <w:r w:rsidR="003069C8">
        <w:tab/>
      </w:r>
      <w:r w:rsidR="003069C8">
        <w:tab/>
      </w:r>
      <w:r w:rsidR="003069C8">
        <w:tab/>
      </w:r>
      <w:r w:rsidR="003069C8">
        <w:tab/>
      </w:r>
      <w:r w:rsidR="00857730" w:rsidRPr="00063AC8">
        <w:t>vedoucí PK</w:t>
      </w:r>
    </w:p>
    <w:p w14:paraId="1AA19602" w14:textId="11EC06DF" w:rsidR="006A53FE" w:rsidRPr="00063AC8" w:rsidRDefault="006A53FE" w:rsidP="00BD20A4">
      <w:pPr>
        <w:pStyle w:val="Zkladntext"/>
        <w:numPr>
          <w:ilvl w:val="0"/>
          <w:numId w:val="10"/>
        </w:numPr>
        <w:spacing w:after="120"/>
      </w:pPr>
      <w:r>
        <w:t>Koncert s Big Bandem</w:t>
      </w:r>
      <w:r w:rsidR="000A5A35">
        <w:t xml:space="preserve"> – 11.12. na adventním koncertu v Mostech</w:t>
      </w:r>
    </w:p>
    <w:p w14:paraId="5C5B42F4" w14:textId="672FA995" w:rsidR="00213783" w:rsidRPr="007E3044" w:rsidRDefault="00BD20A4" w:rsidP="00BD20A4">
      <w:pPr>
        <w:pStyle w:val="Nadpis2"/>
        <w:jc w:val="left"/>
        <w:rPr>
          <w:snapToGrid w:val="0"/>
        </w:rPr>
      </w:pPr>
      <w:r w:rsidRPr="00063AC8">
        <w:rPr>
          <w:snapToGrid w:val="0"/>
        </w:rPr>
        <w:t>Ostatní</w:t>
      </w:r>
      <w:r>
        <w:rPr>
          <w:snapToGrid w:val="0"/>
        </w:rPr>
        <w:t xml:space="preserve"> </w:t>
      </w:r>
    </w:p>
    <w:p w14:paraId="07C58C8A" w14:textId="03078A08" w:rsidR="007E3044" w:rsidRDefault="00BD20A4" w:rsidP="00F70D94">
      <w:pPr>
        <w:pStyle w:val="Zkladntext"/>
        <w:numPr>
          <w:ilvl w:val="0"/>
          <w:numId w:val="10"/>
        </w:numPr>
        <w:spacing w:after="100" w:afterAutospacing="1"/>
        <w:rPr>
          <w:snapToGrid w:val="0"/>
        </w:rPr>
      </w:pPr>
      <w:r>
        <w:rPr>
          <w:snapToGrid w:val="0"/>
        </w:rPr>
        <w:t>výzdoba školy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7E3044">
        <w:rPr>
          <w:snapToGrid w:val="0"/>
        </w:rPr>
        <w:tab/>
      </w:r>
      <w:r w:rsidR="007E304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3A70E8">
        <w:rPr>
          <w:snapToGrid w:val="0"/>
        </w:rPr>
        <w:tab/>
      </w:r>
      <w:r>
        <w:rPr>
          <w:snapToGrid w:val="0"/>
        </w:rPr>
        <w:t>Kufová</w:t>
      </w:r>
    </w:p>
    <w:p w14:paraId="4C76B113" w14:textId="03DE486A" w:rsidR="00BD20A4" w:rsidRDefault="00BD20A4" w:rsidP="00BD20A4">
      <w:pPr>
        <w:pStyle w:val="Zkladntext"/>
        <w:numPr>
          <w:ilvl w:val="0"/>
          <w:numId w:val="10"/>
        </w:numPr>
        <w:spacing w:after="100" w:afterAutospacing="1"/>
        <w:rPr>
          <w:snapToGrid w:val="0"/>
        </w:rPr>
      </w:pPr>
      <w:r>
        <w:rPr>
          <w:snapToGrid w:val="0"/>
        </w:rPr>
        <w:t>Usilovat o dobrou spolupráci se SRPŠ a s rodiči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95598F">
        <w:rPr>
          <w:snapToGrid w:val="0"/>
        </w:rPr>
        <w:t>Funioková, Sikorová</w:t>
      </w:r>
    </w:p>
    <w:p w14:paraId="1B798FE3" w14:textId="26D05794" w:rsidR="007E3044" w:rsidRPr="00480436" w:rsidRDefault="00BD20A4" w:rsidP="00F70D94">
      <w:pPr>
        <w:pStyle w:val="Zkladntext"/>
        <w:numPr>
          <w:ilvl w:val="0"/>
          <w:numId w:val="10"/>
        </w:numPr>
        <w:spacing w:after="100" w:afterAutospacing="1"/>
        <w:rPr>
          <w:snapToGrid w:val="0"/>
        </w:rPr>
      </w:pPr>
      <w:r>
        <w:rPr>
          <w:snapToGrid w:val="0"/>
        </w:rPr>
        <w:t>marketing školy (sociální sítě, psaní článku, aktualizace webu)</w:t>
      </w:r>
      <w:r>
        <w:rPr>
          <w:snapToGrid w:val="0"/>
        </w:rPr>
        <w:tab/>
      </w:r>
      <w:r>
        <w:rPr>
          <w:snapToGrid w:val="0"/>
        </w:rPr>
        <w:tab/>
      </w:r>
      <w:r w:rsidR="003069C8">
        <w:rPr>
          <w:snapToGrid w:val="0"/>
        </w:rPr>
        <w:t>Lachová</w:t>
      </w:r>
      <w:r w:rsidR="000A5A35">
        <w:rPr>
          <w:snapToGrid w:val="0"/>
        </w:rPr>
        <w:t xml:space="preserve"> </w:t>
      </w:r>
    </w:p>
    <w:p w14:paraId="3CC0C06E" w14:textId="77777777" w:rsidR="00BD20A4" w:rsidRDefault="00BD20A4" w:rsidP="00BD20A4">
      <w:pPr>
        <w:pStyle w:val="Zkladntext"/>
        <w:numPr>
          <w:ilvl w:val="0"/>
          <w:numId w:val="10"/>
        </w:numPr>
        <w:spacing w:after="100" w:afterAutospacing="1"/>
        <w:rPr>
          <w:snapToGrid w:val="0"/>
        </w:rPr>
      </w:pPr>
      <w:r>
        <w:rPr>
          <w:snapToGrid w:val="0"/>
        </w:rPr>
        <w:t>Připravovat zájemce k talentovým zkouškám na středí a vysoké školy – úkol trvalý</w:t>
      </w:r>
    </w:p>
    <w:p w14:paraId="2191C518" w14:textId="77777777" w:rsidR="003A70E8" w:rsidRDefault="003A70E8" w:rsidP="00F70D94">
      <w:pPr>
        <w:pStyle w:val="Zkladntext"/>
        <w:numPr>
          <w:ilvl w:val="0"/>
          <w:numId w:val="10"/>
        </w:numPr>
        <w:spacing w:after="100" w:afterAutospacing="1"/>
        <w:rPr>
          <w:snapToGrid w:val="0"/>
        </w:rPr>
      </w:pPr>
      <w:r>
        <w:rPr>
          <w:snapToGrid w:val="0"/>
        </w:rPr>
        <w:t>Připravovat žáky pro zájmovou uměleckou činnost (pro soubory)</w:t>
      </w:r>
      <w:r w:rsidR="002A5A83">
        <w:rPr>
          <w:snapToGrid w:val="0"/>
        </w:rPr>
        <w:t xml:space="preserve"> – úkol trvalý</w:t>
      </w:r>
    </w:p>
    <w:p w14:paraId="7042E416" w14:textId="77777777" w:rsidR="002A5A83" w:rsidRDefault="002A5A83" w:rsidP="00F70D94">
      <w:pPr>
        <w:pStyle w:val="Zkladntext"/>
        <w:numPr>
          <w:ilvl w:val="1"/>
          <w:numId w:val="10"/>
        </w:numPr>
        <w:spacing w:after="100" w:afterAutospacing="1"/>
        <w:rPr>
          <w:snapToGrid w:val="0"/>
        </w:rPr>
      </w:pPr>
      <w:r>
        <w:rPr>
          <w:snapToGrid w:val="0"/>
        </w:rPr>
        <w:t>Souborové hry</w:t>
      </w:r>
    </w:p>
    <w:p w14:paraId="51350CF0" w14:textId="77777777" w:rsidR="002A5A83" w:rsidRDefault="002A5A83" w:rsidP="00F70D94">
      <w:pPr>
        <w:pStyle w:val="Zkladntext"/>
        <w:numPr>
          <w:ilvl w:val="1"/>
          <w:numId w:val="10"/>
        </w:numPr>
        <w:spacing w:after="100" w:afterAutospacing="1"/>
        <w:rPr>
          <w:snapToGrid w:val="0"/>
        </w:rPr>
      </w:pPr>
      <w:proofErr w:type="spellStart"/>
      <w:r>
        <w:rPr>
          <w:snapToGrid w:val="0"/>
        </w:rPr>
        <w:t>Čtyřručky</w:t>
      </w:r>
      <w:proofErr w:type="spellEnd"/>
    </w:p>
    <w:p w14:paraId="7B3E3138" w14:textId="77777777" w:rsidR="002A5A83" w:rsidRDefault="002A5A83" w:rsidP="00F70D94">
      <w:pPr>
        <w:pStyle w:val="Zkladntext"/>
        <w:numPr>
          <w:ilvl w:val="1"/>
          <w:numId w:val="10"/>
        </w:numPr>
        <w:spacing w:after="100" w:afterAutospacing="1"/>
        <w:rPr>
          <w:snapToGrid w:val="0"/>
        </w:rPr>
      </w:pPr>
      <w:r>
        <w:rPr>
          <w:snapToGrid w:val="0"/>
        </w:rPr>
        <w:t>Kolektivní praxe</w:t>
      </w:r>
    </w:p>
    <w:p w14:paraId="1BF32FFA" w14:textId="77777777" w:rsidR="002A5A83" w:rsidRDefault="002A5A83" w:rsidP="00F70D94">
      <w:pPr>
        <w:pStyle w:val="Zkladntext"/>
        <w:numPr>
          <w:ilvl w:val="1"/>
          <w:numId w:val="10"/>
        </w:numPr>
        <w:spacing w:after="100" w:afterAutospacing="1"/>
        <w:rPr>
          <w:snapToGrid w:val="0"/>
        </w:rPr>
      </w:pPr>
      <w:r>
        <w:rPr>
          <w:snapToGrid w:val="0"/>
        </w:rPr>
        <w:t>Komorní soubory</w:t>
      </w:r>
    </w:p>
    <w:p w14:paraId="5B843C65" w14:textId="77777777" w:rsidR="002A5A83" w:rsidRDefault="002A5A83" w:rsidP="00F70D94">
      <w:pPr>
        <w:pStyle w:val="Zkladntext"/>
        <w:numPr>
          <w:ilvl w:val="1"/>
          <w:numId w:val="10"/>
        </w:numPr>
        <w:spacing w:after="100" w:afterAutospacing="1"/>
        <w:rPr>
          <w:snapToGrid w:val="0"/>
        </w:rPr>
      </w:pPr>
      <w:r>
        <w:rPr>
          <w:snapToGrid w:val="0"/>
        </w:rPr>
        <w:t>Sbor</w:t>
      </w:r>
    </w:p>
    <w:p w14:paraId="6BEACE35" w14:textId="66A3DA68" w:rsidR="00857730" w:rsidRDefault="00857730" w:rsidP="00857730">
      <w:pPr>
        <w:pStyle w:val="Nadpis2"/>
        <w:jc w:val="left"/>
        <w:rPr>
          <w:snapToGrid w:val="0"/>
        </w:rPr>
      </w:pPr>
      <w:r>
        <w:rPr>
          <w:snapToGrid w:val="0"/>
        </w:rPr>
        <w:t>DVPP</w:t>
      </w:r>
    </w:p>
    <w:p w14:paraId="7BD509A8" w14:textId="77777777" w:rsidR="003069C8" w:rsidRDefault="00CB6F2D" w:rsidP="003069C8">
      <w:pPr>
        <w:pStyle w:val="Zkladntext"/>
        <w:spacing w:after="100" w:afterAutospacing="1"/>
        <w:ind w:firstLine="0"/>
        <w:rPr>
          <w:snapToGrid w:val="0"/>
        </w:rPr>
      </w:pPr>
      <w:r>
        <w:rPr>
          <w:snapToGrid w:val="0"/>
        </w:rPr>
        <w:t xml:space="preserve">Účast na DVPP podle došlých nabídek, potřeb jednotlivých předmětových komisí a uplatňování </w:t>
      </w:r>
      <w:r w:rsidRPr="00602E20">
        <w:rPr>
          <w:snapToGrid w:val="0"/>
        </w:rPr>
        <w:t>poznatků ve výuce – úkol trvalý</w:t>
      </w:r>
      <w:r w:rsidR="00857730" w:rsidRPr="00602E20">
        <w:rPr>
          <w:snapToGrid w:val="0"/>
        </w:rPr>
        <w:t>.</w:t>
      </w:r>
      <w:r w:rsidR="00602E20">
        <w:rPr>
          <w:snapToGrid w:val="0"/>
        </w:rPr>
        <w:t xml:space="preserve"> </w:t>
      </w:r>
    </w:p>
    <w:p w14:paraId="129D06B9" w14:textId="77777777" w:rsidR="000A5A35" w:rsidRPr="008021BC" w:rsidRDefault="0095598F" w:rsidP="000A5A35">
      <w:pPr>
        <w:pStyle w:val="Zkladntext"/>
        <w:spacing w:after="100" w:afterAutospacing="1"/>
        <w:rPr>
          <w:snapToGrid w:val="0"/>
        </w:rPr>
      </w:pPr>
      <w:r w:rsidRPr="008021BC">
        <w:rPr>
          <w:snapToGrid w:val="0"/>
        </w:rPr>
        <w:t>2</w:t>
      </w:r>
      <w:r w:rsidR="00480436" w:rsidRPr="008021BC">
        <w:rPr>
          <w:snapToGrid w:val="0"/>
        </w:rPr>
        <w:t xml:space="preserve">3. </w:t>
      </w:r>
      <w:r w:rsidRPr="008021BC">
        <w:rPr>
          <w:snapToGrid w:val="0"/>
        </w:rPr>
        <w:t>8. 2021</w:t>
      </w:r>
      <w:r w:rsidR="00480436" w:rsidRPr="008021BC">
        <w:rPr>
          <w:snapToGrid w:val="0"/>
        </w:rPr>
        <w:t xml:space="preserve"> </w:t>
      </w:r>
      <w:r w:rsidR="00480436" w:rsidRPr="008021BC">
        <w:rPr>
          <w:snapToGrid w:val="0"/>
        </w:rPr>
        <w:tab/>
        <w:t>školení BOZP</w:t>
      </w:r>
      <w:r w:rsidRPr="008021BC">
        <w:rPr>
          <w:snapToGrid w:val="0"/>
        </w:rPr>
        <w:t xml:space="preserve"> v 1</w:t>
      </w:r>
      <w:r w:rsidR="000A5A35" w:rsidRPr="008021BC">
        <w:rPr>
          <w:snapToGrid w:val="0"/>
        </w:rPr>
        <w:t>0</w:t>
      </w:r>
      <w:r w:rsidRPr="008021BC">
        <w:rPr>
          <w:snapToGrid w:val="0"/>
        </w:rPr>
        <w:t>:30</w:t>
      </w:r>
    </w:p>
    <w:p w14:paraId="7BC5E793" w14:textId="77777777" w:rsidR="000A5A35" w:rsidRDefault="00626940" w:rsidP="000A5A35">
      <w:pPr>
        <w:pStyle w:val="Zkladntext"/>
        <w:spacing w:after="100" w:afterAutospacing="1"/>
        <w:rPr>
          <w:snapToGrid w:val="0"/>
        </w:rPr>
      </w:pPr>
      <w:r w:rsidRPr="00F70D94">
        <w:rPr>
          <w:snapToGrid w:val="0"/>
        </w:rPr>
        <w:t xml:space="preserve">Celoroční plán práce ZUŠ byl projednán </w:t>
      </w:r>
      <w:r w:rsidR="00857730">
        <w:rPr>
          <w:snapToGrid w:val="0"/>
        </w:rPr>
        <w:t xml:space="preserve">s </w:t>
      </w:r>
      <w:r w:rsidRPr="00F70D94">
        <w:rPr>
          <w:snapToGrid w:val="0"/>
        </w:rPr>
        <w:t xml:space="preserve">pedagogickou radou dne </w:t>
      </w:r>
      <w:r w:rsidR="00857730">
        <w:rPr>
          <w:snapToGrid w:val="0"/>
        </w:rPr>
        <w:t>2</w:t>
      </w:r>
      <w:r w:rsidR="0095598F">
        <w:rPr>
          <w:snapToGrid w:val="0"/>
        </w:rPr>
        <w:t>3</w:t>
      </w:r>
      <w:r w:rsidRPr="00F70D94">
        <w:rPr>
          <w:snapToGrid w:val="0"/>
        </w:rPr>
        <w:t>. srpna 20</w:t>
      </w:r>
      <w:r w:rsidR="002442CC">
        <w:rPr>
          <w:snapToGrid w:val="0"/>
        </w:rPr>
        <w:t>2</w:t>
      </w:r>
      <w:r w:rsidR="000A5A35">
        <w:rPr>
          <w:snapToGrid w:val="0"/>
        </w:rPr>
        <w:t>2</w:t>
      </w:r>
      <w:r w:rsidR="00857730">
        <w:rPr>
          <w:snapToGrid w:val="0"/>
        </w:rPr>
        <w:t>.</w:t>
      </w:r>
    </w:p>
    <w:p w14:paraId="0D07BC8E" w14:textId="0B88021E" w:rsidR="000A5A35" w:rsidRDefault="00F70D94" w:rsidP="000A5A35">
      <w:pPr>
        <w:pStyle w:val="Zkladntext"/>
        <w:spacing w:after="100" w:afterAutospacing="1"/>
        <w:ind w:firstLine="0"/>
        <w:rPr>
          <w:snapToGrid w:val="0"/>
        </w:rPr>
      </w:pPr>
      <w:r>
        <w:rPr>
          <w:snapToGrid w:val="0"/>
        </w:rPr>
        <w:lastRenderedPageBreak/>
        <w:t xml:space="preserve">V Jablunkově </w:t>
      </w:r>
      <w:r w:rsidR="0095598F">
        <w:rPr>
          <w:snapToGrid w:val="0"/>
        </w:rPr>
        <w:t>18</w:t>
      </w:r>
      <w:r w:rsidR="002442CC">
        <w:rPr>
          <w:snapToGrid w:val="0"/>
        </w:rPr>
        <w:t>. 8. 202</w:t>
      </w:r>
      <w:r w:rsidR="000A5A35">
        <w:rPr>
          <w:snapToGrid w:val="0"/>
        </w:rPr>
        <w:t>2</w:t>
      </w:r>
    </w:p>
    <w:p w14:paraId="489B1CE0" w14:textId="444B04E6" w:rsidR="00F70D94" w:rsidRPr="000A5A35" w:rsidRDefault="00F70D94" w:rsidP="000A5A35">
      <w:pPr>
        <w:widowControl w:val="0"/>
        <w:spacing w:after="100" w:afterAutospacing="1"/>
        <w:rPr>
          <w:snapToGrid w:val="0"/>
        </w:rPr>
      </w:pPr>
      <w:r>
        <w:t xml:space="preserve">MgA. Ondřej </w:t>
      </w:r>
      <w:proofErr w:type="spellStart"/>
      <w:r>
        <w:t>Bazgier</w:t>
      </w:r>
      <w:proofErr w:type="spellEnd"/>
      <w:r>
        <w:t xml:space="preserve">, </w:t>
      </w:r>
      <w:proofErr w:type="spellStart"/>
      <w:r>
        <w:t>DiS</w:t>
      </w:r>
      <w:proofErr w:type="spellEnd"/>
      <w:r>
        <w:t>.</w:t>
      </w:r>
    </w:p>
    <w:p w14:paraId="01AF9D23" w14:textId="77777777" w:rsidR="005C2248" w:rsidRPr="00480B60" w:rsidRDefault="00F70D94" w:rsidP="008021BC">
      <w:pPr>
        <w:pStyle w:val="Zkladntext"/>
        <w:spacing w:after="100" w:afterAutospacing="1"/>
        <w:ind w:firstLine="0"/>
      </w:pPr>
      <w:r>
        <w:t>Ředitel ZUŠ Jablunkov</w:t>
      </w:r>
    </w:p>
    <w:sectPr w:rsidR="005C2248" w:rsidRPr="00480B60" w:rsidSect="003069C8">
      <w:headerReference w:type="even" r:id="rId18"/>
      <w:headerReference w:type="default" r:id="rId19"/>
      <w:headerReference w:type="first" r:id="rId20"/>
      <w:type w:val="continuous"/>
      <w:pgSz w:w="11907" w:h="16839" w:code="9"/>
      <w:pgMar w:top="720" w:right="720" w:bottom="720" w:left="720" w:header="720" w:footer="96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A342" w14:textId="77777777" w:rsidR="00AD3496" w:rsidRDefault="00AD3496">
      <w:r>
        <w:separator/>
      </w:r>
    </w:p>
  </w:endnote>
  <w:endnote w:type="continuationSeparator" w:id="0">
    <w:p w14:paraId="02B66E83" w14:textId="77777777" w:rsidR="00AD3496" w:rsidRDefault="00AD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9A4B" w14:textId="29013F75" w:rsidR="00316DD1" w:rsidRDefault="00316DD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A53FE">
      <w:rPr>
        <w:noProof/>
      </w:rPr>
      <w:t>2</w:t>
    </w:r>
    <w:r>
      <w:fldChar w:fldCharType="end"/>
    </w:r>
  </w:p>
  <w:p w14:paraId="2F352808" w14:textId="77777777" w:rsidR="005C2248" w:rsidRDefault="005C2248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1FE" w14:textId="12253DFC" w:rsidR="005C2248" w:rsidRDefault="005C2248">
    <w:pPr>
      <w:framePr w:wrap="none" w:vAnchor="text" w:hAnchor="margin" w:xAlign="center" w:y="1"/>
      <w:rPr>
        <w:rStyle w:val="slostrnky"/>
        <w:szCs w:val="20"/>
      </w:rPr>
    </w:pPr>
    <w:r>
      <w:rPr>
        <w:rStyle w:val="slostrnky"/>
        <w:szCs w:val="20"/>
      </w:rPr>
      <w:fldChar w:fldCharType="begin"/>
    </w:r>
    <w:r>
      <w:rPr>
        <w:rStyle w:val="slostrnky"/>
        <w:szCs w:val="20"/>
      </w:rPr>
      <w:instrText xml:space="preserve">PAGE  </w:instrText>
    </w:r>
    <w:r>
      <w:rPr>
        <w:rStyle w:val="slostrnky"/>
        <w:szCs w:val="20"/>
      </w:rPr>
      <w:fldChar w:fldCharType="separate"/>
    </w:r>
    <w:r w:rsidR="006A53FE">
      <w:rPr>
        <w:rStyle w:val="slostrnky"/>
        <w:noProof/>
        <w:szCs w:val="20"/>
      </w:rPr>
      <w:t>3</w:t>
    </w:r>
    <w:r>
      <w:rPr>
        <w:rStyle w:val="slostrnky"/>
        <w:szCs w:val="20"/>
      </w:rPr>
      <w:fldChar w:fldCharType="end"/>
    </w:r>
  </w:p>
  <w:p w14:paraId="088EFCC7" w14:textId="77777777" w:rsidR="005C2248" w:rsidRDefault="005C2248">
    <w:pPr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8F53" w14:textId="77777777" w:rsidR="005C2248" w:rsidRDefault="005C2248"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F195" w14:textId="77777777" w:rsidR="00AD3496" w:rsidRDefault="00AD3496">
      <w:r>
        <w:separator/>
      </w:r>
    </w:p>
  </w:footnote>
  <w:footnote w:type="continuationSeparator" w:id="0">
    <w:p w14:paraId="50926A81" w14:textId="77777777" w:rsidR="00AD3496" w:rsidRDefault="00AD3496">
      <w:r>
        <w:separator/>
      </w:r>
    </w:p>
  </w:footnote>
  <w:footnote w:type="continuationNotice" w:id="1">
    <w:p w14:paraId="2E49C683" w14:textId="77777777" w:rsidR="00AD3496" w:rsidRDefault="00AD3496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>(poznámka pod čarou – pokračování)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5958" w14:textId="77777777" w:rsidR="005C2248" w:rsidRDefault="00CB59F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252B54B" wp14:editId="1A01D65D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57B28F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538978A3" wp14:editId="5BE5F0A9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8B3F" w14:textId="77777777" w:rsidR="005C2248" w:rsidRDefault="005C2248">
                          <w:pPr>
                            <w:spacing w:line="130" w:lineRule="exact"/>
                            <w:rPr>
                              <w:sz w:val="40"/>
                              <w:szCs w:val="20"/>
                            </w:rPr>
                          </w:pPr>
                          <w:r>
                            <w:rPr>
                              <w:sz w:val="40"/>
                              <w:szCs w:val="20"/>
                            </w:rPr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</w:p>
                        <w:p w14:paraId="3625D9E9" w14:textId="77777777" w:rsidR="005C2248" w:rsidRDefault="005C224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8978A3" id="Rectangle 2" o:spid="_x0000_s1026" style="position:absolute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" o:allowincell="f" filled="f" stroked="f" strokecolor="white" strokeweight="6pt">
              <v:textbox inset="0,0,0,0">
                <w:txbxContent>
                  <w:p w14:paraId="65778B3F" w14:textId="77777777" w:rsidR="005C2248" w:rsidRDefault="005C2248">
                    <w:pPr>
                      <w:spacing w:line="130" w:lineRule="exact"/>
                      <w:rPr>
                        <w:sz w:val="40"/>
                        <w:szCs w:val="20"/>
                      </w:rPr>
                    </w:pPr>
                    <w:r>
                      <w:rPr>
                        <w:sz w:val="40"/>
                        <w:szCs w:val="20"/>
                      </w:rPr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</w:p>
                  <w:p w14:paraId="3625D9E9" w14:textId="77777777" w:rsidR="005C2248" w:rsidRDefault="005C2248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76BC" w14:textId="77777777" w:rsidR="005C2248" w:rsidRDefault="005C2248"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8F6C" w14:textId="77777777" w:rsidR="005C2248" w:rsidRDefault="005C224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D20C" w14:textId="77777777" w:rsidR="005C2248" w:rsidRDefault="005C224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F711" w14:textId="77777777" w:rsidR="005C2248" w:rsidRDefault="005C22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DE3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1BBF16BF"/>
    <w:multiLevelType w:val="hybridMultilevel"/>
    <w:tmpl w:val="74BCC1BC"/>
    <w:lvl w:ilvl="0" w:tplc="F5B024B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5155B"/>
    <w:multiLevelType w:val="hybridMultilevel"/>
    <w:tmpl w:val="77D6D2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B388B"/>
    <w:multiLevelType w:val="hybridMultilevel"/>
    <w:tmpl w:val="B2783264"/>
    <w:lvl w:ilvl="0" w:tplc="9A984ED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75768"/>
    <w:multiLevelType w:val="hybridMultilevel"/>
    <w:tmpl w:val="AB4AB9CC"/>
    <w:lvl w:ilvl="0" w:tplc="EB84DDA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D107B"/>
    <w:multiLevelType w:val="hybridMultilevel"/>
    <w:tmpl w:val="D51E6688"/>
    <w:lvl w:ilvl="0" w:tplc="8B12B1B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75477"/>
    <w:multiLevelType w:val="hybridMultilevel"/>
    <w:tmpl w:val="F9446726"/>
    <w:lvl w:ilvl="0" w:tplc="E510243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014263">
    <w:abstractNumId w:val="0"/>
  </w:num>
  <w:num w:numId="2" w16cid:durableId="800926901">
    <w:abstractNumId w:val="1"/>
  </w:num>
  <w:num w:numId="3" w16cid:durableId="855850465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4" w16cid:durableId="1195575029">
    <w:abstractNumId w:val="3"/>
  </w:num>
  <w:num w:numId="5" w16cid:durableId="1111711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463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6949972">
    <w:abstractNumId w:val="4"/>
  </w:num>
  <w:num w:numId="8" w16cid:durableId="462425512">
    <w:abstractNumId w:val="5"/>
  </w:num>
  <w:num w:numId="9" w16cid:durableId="1127088675">
    <w:abstractNumId w:val="6"/>
  </w:num>
  <w:num w:numId="10" w16cid:durableId="1102996467">
    <w:abstractNumId w:val="7"/>
  </w:num>
  <w:num w:numId="11" w16cid:durableId="1371805080">
    <w:abstractNumId w:val="2"/>
  </w:num>
  <w:num w:numId="12" w16cid:durableId="2868616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44"/>
    <w:rsid w:val="00013DE5"/>
    <w:rsid w:val="00063AC8"/>
    <w:rsid w:val="000A5A35"/>
    <w:rsid w:val="000C1E1B"/>
    <w:rsid w:val="00145AA0"/>
    <w:rsid w:val="0019312E"/>
    <w:rsid w:val="00213783"/>
    <w:rsid w:val="002442CC"/>
    <w:rsid w:val="00254119"/>
    <w:rsid w:val="002A48AD"/>
    <w:rsid w:val="002A5A83"/>
    <w:rsid w:val="003069C8"/>
    <w:rsid w:val="00316DD1"/>
    <w:rsid w:val="003A70E8"/>
    <w:rsid w:val="004179B8"/>
    <w:rsid w:val="00434241"/>
    <w:rsid w:val="00480436"/>
    <w:rsid w:val="00480B60"/>
    <w:rsid w:val="004A29FC"/>
    <w:rsid w:val="005C2248"/>
    <w:rsid w:val="005F5C62"/>
    <w:rsid w:val="00602E20"/>
    <w:rsid w:val="006218FD"/>
    <w:rsid w:val="00626940"/>
    <w:rsid w:val="006A53FE"/>
    <w:rsid w:val="0071474F"/>
    <w:rsid w:val="00734828"/>
    <w:rsid w:val="007E3044"/>
    <w:rsid w:val="008021BC"/>
    <w:rsid w:val="00813073"/>
    <w:rsid w:val="00857730"/>
    <w:rsid w:val="00944FC6"/>
    <w:rsid w:val="0095598F"/>
    <w:rsid w:val="009668DB"/>
    <w:rsid w:val="00986D16"/>
    <w:rsid w:val="009B4575"/>
    <w:rsid w:val="00A766ED"/>
    <w:rsid w:val="00A80FF1"/>
    <w:rsid w:val="00AA741F"/>
    <w:rsid w:val="00AD3496"/>
    <w:rsid w:val="00AE6A52"/>
    <w:rsid w:val="00B90950"/>
    <w:rsid w:val="00BB6030"/>
    <w:rsid w:val="00BD20A4"/>
    <w:rsid w:val="00C04FEF"/>
    <w:rsid w:val="00CB59FB"/>
    <w:rsid w:val="00CB6F2D"/>
    <w:rsid w:val="00D85B1F"/>
    <w:rsid w:val="00D9402A"/>
    <w:rsid w:val="00E70B19"/>
    <w:rsid w:val="00E93C33"/>
    <w:rsid w:val="00F47EE5"/>
    <w:rsid w:val="00F70D94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6876F"/>
  <w15:chartTrackingRefBased/>
  <w15:docId w15:val="{3AF354EA-6BBD-4389-A470-39B707A3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Garamond" w:hAnsi="Garamond" w:cs="Garamond"/>
      <w:sz w:val="22"/>
      <w:szCs w:val="22"/>
    </w:rPr>
  </w:style>
  <w:style w:type="paragraph" w:styleId="Nadpis1">
    <w:name w:val="heading 1"/>
    <w:basedOn w:val="Normln"/>
    <w:next w:val="Zkladntext"/>
    <w:qFormat/>
    <w:rsid w:val="00316DD1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outlineLvl w:val="0"/>
    </w:pPr>
    <w:rPr>
      <w:rFonts w:cs="Times New Roman"/>
      <w:b/>
      <w:color w:val="2F5496"/>
      <w:spacing w:val="20"/>
      <w:kern w:val="16"/>
      <w:sz w:val="28"/>
      <w:szCs w:val="18"/>
    </w:rPr>
  </w:style>
  <w:style w:type="paragraph" w:styleId="Nadpis2">
    <w:name w:val="heading 2"/>
    <w:basedOn w:val="Normln"/>
    <w:next w:val="Zkladntext"/>
    <w:qFormat/>
    <w:rsid w:val="00316DD1"/>
    <w:pPr>
      <w:keepNext/>
      <w:keepLines/>
      <w:spacing w:after="180" w:line="240" w:lineRule="atLeast"/>
      <w:jc w:val="center"/>
      <w:outlineLvl w:val="1"/>
    </w:pPr>
    <w:rPr>
      <w:rFonts w:cs="Times New Roman"/>
      <w:b/>
      <w:color w:val="2F5496"/>
      <w:spacing w:val="10"/>
      <w:kern w:val="20"/>
      <w:sz w:val="24"/>
      <w:szCs w:val="18"/>
    </w:rPr>
  </w:style>
  <w:style w:type="paragraph" w:styleId="Nadpis3">
    <w:name w:val="heading 3"/>
    <w:basedOn w:val="Normln"/>
    <w:next w:val="Zkladntext"/>
    <w:qFormat/>
    <w:pPr>
      <w:keepNext/>
      <w:keepLines/>
      <w:spacing w:before="240" w:after="180" w:line="240" w:lineRule="atLeast"/>
      <w:outlineLvl w:val="2"/>
    </w:pPr>
    <w:rPr>
      <w:rFonts w:cs="Times New Roman"/>
      <w:caps/>
      <w:kern w:val="20"/>
      <w:sz w:val="20"/>
      <w:szCs w:val="20"/>
    </w:rPr>
  </w:style>
  <w:style w:type="paragraph" w:styleId="Nadpis4">
    <w:name w:val="heading 4"/>
    <w:basedOn w:val="Normln"/>
    <w:next w:val="Zkladntext"/>
    <w:qFormat/>
    <w:pPr>
      <w:keepNext/>
      <w:keepLines/>
      <w:spacing w:before="240" w:after="240" w:line="240" w:lineRule="atLeast"/>
      <w:ind w:left="360"/>
      <w:outlineLvl w:val="3"/>
    </w:pPr>
    <w:rPr>
      <w:rFonts w:cs="Times New Roman"/>
      <w:i/>
      <w:spacing w:val="5"/>
      <w:kern w:val="20"/>
      <w:sz w:val="24"/>
      <w:szCs w:val="24"/>
    </w:rPr>
  </w:style>
  <w:style w:type="paragraph" w:styleId="Nadpis5">
    <w:name w:val="heading 5"/>
    <w:basedOn w:val="Normln"/>
    <w:next w:val="Zkladntext"/>
    <w:qFormat/>
    <w:pPr>
      <w:keepNext/>
      <w:keepLines/>
      <w:spacing w:line="240" w:lineRule="atLeast"/>
      <w:outlineLvl w:val="4"/>
    </w:pPr>
    <w:rPr>
      <w:rFonts w:cs="Times New Roman"/>
      <w:b/>
      <w:kern w:val="20"/>
    </w:rPr>
  </w:style>
  <w:style w:type="paragraph" w:styleId="Nadpis6">
    <w:name w:val="heading 6"/>
    <w:basedOn w:val="Normln"/>
    <w:next w:val="Zkladntext"/>
    <w:qFormat/>
    <w:pPr>
      <w:keepNext/>
      <w:keepLines/>
      <w:spacing w:line="240" w:lineRule="atLeast"/>
      <w:outlineLvl w:val="5"/>
    </w:pPr>
    <w:rPr>
      <w:rFonts w:cs="Times New Roman"/>
      <w:i/>
      <w:spacing w:val="5"/>
      <w:kern w:val="20"/>
    </w:rPr>
  </w:style>
  <w:style w:type="paragraph" w:styleId="Nadpis7">
    <w:name w:val="heading 7"/>
    <w:basedOn w:val="Normln"/>
    <w:next w:val="Zkladntext"/>
    <w:qFormat/>
    <w:pPr>
      <w:keepNext/>
      <w:keepLines/>
      <w:spacing w:line="240" w:lineRule="atLeast"/>
      <w:outlineLvl w:val="6"/>
    </w:pPr>
    <w:rPr>
      <w:caps/>
      <w:kern w:val="20"/>
      <w:sz w:val="18"/>
      <w:szCs w:val="18"/>
    </w:rPr>
  </w:style>
  <w:style w:type="paragraph" w:styleId="Nadpis8">
    <w:name w:val="heading 8"/>
    <w:basedOn w:val="Normln"/>
    <w:next w:val="Zkladntext"/>
    <w:qFormat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Nadpis9">
    <w:name w:val="heading 9"/>
    <w:basedOn w:val="Normln"/>
    <w:next w:val="Zkladntext"/>
    <w:qFormat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16DD1"/>
    <w:pPr>
      <w:spacing w:after="240" w:line="240" w:lineRule="atLeast"/>
      <w:ind w:firstLine="360"/>
      <w:jc w:val="both"/>
    </w:pPr>
  </w:style>
  <w:style w:type="paragraph" w:styleId="Rejstk1">
    <w:name w:val="index 1"/>
    <w:basedOn w:val="Normln"/>
    <w:semiHidden/>
    <w:rPr>
      <w:sz w:val="21"/>
      <w:szCs w:val="21"/>
    </w:rPr>
  </w:style>
  <w:style w:type="paragraph" w:styleId="Rejstk2">
    <w:name w:val="index 2"/>
    <w:basedOn w:val="Normln"/>
    <w:semiHidden/>
    <w:pPr>
      <w:ind w:hanging="240"/>
    </w:pPr>
    <w:rPr>
      <w:sz w:val="21"/>
      <w:szCs w:val="21"/>
    </w:rPr>
  </w:style>
  <w:style w:type="paragraph" w:styleId="Rejstk3">
    <w:name w:val="index 3"/>
    <w:basedOn w:val="Normln"/>
    <w:semiHidden/>
    <w:pPr>
      <w:ind w:left="480" w:hanging="240"/>
    </w:pPr>
    <w:rPr>
      <w:sz w:val="21"/>
      <w:szCs w:val="21"/>
    </w:rPr>
  </w:style>
  <w:style w:type="paragraph" w:styleId="Rejstk4">
    <w:name w:val="index 4"/>
    <w:basedOn w:val="Normln"/>
    <w:semiHidden/>
    <w:pPr>
      <w:ind w:left="600" w:hanging="240"/>
    </w:pPr>
    <w:rPr>
      <w:sz w:val="21"/>
      <w:szCs w:val="21"/>
    </w:rPr>
  </w:style>
  <w:style w:type="paragraph" w:styleId="Rejstk5">
    <w:name w:val="index 5"/>
    <w:basedOn w:val="Normln"/>
    <w:semiHidden/>
    <w:pPr>
      <w:ind w:left="840"/>
    </w:pPr>
    <w:rPr>
      <w:sz w:val="21"/>
      <w:szCs w:val="21"/>
    </w:rPr>
  </w:style>
  <w:style w:type="paragraph" w:styleId="Obsah1">
    <w:name w:val="toc 1"/>
    <w:basedOn w:val="Normln"/>
    <w:semiHidden/>
    <w:pPr>
      <w:tabs>
        <w:tab w:val="right" w:leader="dot" w:pos="5040"/>
      </w:tabs>
    </w:pPr>
  </w:style>
  <w:style w:type="paragraph" w:styleId="Obsah2">
    <w:name w:val="toc 2"/>
    <w:basedOn w:val="Normln"/>
    <w:semiHidden/>
    <w:pPr>
      <w:tabs>
        <w:tab w:val="right" w:leader="dot" w:pos="5040"/>
      </w:tabs>
    </w:pPr>
  </w:style>
  <w:style w:type="paragraph" w:styleId="Obsah3">
    <w:name w:val="toc 3"/>
    <w:basedOn w:val="Normln"/>
    <w:semiHidden/>
    <w:pPr>
      <w:tabs>
        <w:tab w:val="right" w:leader="dot" w:pos="5040"/>
      </w:tabs>
    </w:pPr>
    <w:rPr>
      <w:i/>
    </w:rPr>
  </w:style>
  <w:style w:type="paragraph" w:styleId="Obsah4">
    <w:name w:val="toc 4"/>
    <w:basedOn w:val="Normln"/>
    <w:semiHidden/>
    <w:pPr>
      <w:tabs>
        <w:tab w:val="right" w:leader="dot" w:pos="5040"/>
      </w:tabs>
    </w:pPr>
    <w:rPr>
      <w:i/>
    </w:rPr>
  </w:style>
  <w:style w:type="paragraph" w:styleId="Obsah5">
    <w:name w:val="toc 5"/>
    <w:basedOn w:val="Normln"/>
    <w:semiHidden/>
    <w:rPr>
      <w:i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Hlavikarejstku">
    <w:name w:val="index heading"/>
    <w:basedOn w:val="Normln"/>
    <w:next w:val="Rejstk1"/>
    <w:semiHidden/>
    <w:pPr>
      <w:spacing w:line="480" w:lineRule="atLeast"/>
    </w:pPr>
    <w:rPr>
      <w:spacing w:val="-5"/>
      <w:sz w:val="28"/>
      <w:szCs w:val="28"/>
    </w:rPr>
  </w:style>
  <w:style w:type="paragraph" w:styleId="Titulek">
    <w:name w:val="caption"/>
    <w:basedOn w:val="Normln"/>
    <w:next w:val="Zkladntext"/>
    <w:qFormat/>
    <w:pPr>
      <w:spacing w:after="240"/>
      <w:contextualSpacing/>
      <w:jc w:val="center"/>
    </w:pPr>
    <w:rPr>
      <w:i/>
    </w:rPr>
  </w:style>
  <w:style w:type="paragraph" w:styleId="Seznamobrzk">
    <w:name w:val="table of figures"/>
    <w:basedOn w:val="Normln"/>
    <w:semiHidden/>
  </w:style>
  <w:style w:type="paragraph" w:styleId="Textvysvtlivek">
    <w:name w:val="endnote text"/>
    <w:basedOn w:val="Normln"/>
    <w:semiHidden/>
  </w:style>
  <w:style w:type="paragraph" w:styleId="Seznamcitac">
    <w:name w:val="table of authorities"/>
    <w:basedOn w:val="Normln"/>
    <w:semiHidden/>
    <w:pPr>
      <w:tabs>
        <w:tab w:val="right" w:leader="dot" w:pos="7560"/>
      </w:tabs>
    </w:pPr>
  </w:style>
  <w:style w:type="paragraph" w:styleId="Textmakra">
    <w:name w:val="macro"/>
    <w:basedOn w:val="Zkladntext"/>
    <w:semiHidden/>
    <w:rPr>
      <w:rFonts w:ascii="Courier New" w:hAnsi="Courier New" w:cs="Courier New"/>
    </w:rPr>
  </w:style>
  <w:style w:type="paragraph" w:styleId="Hlavikaobsahu">
    <w:name w:val="toa heading"/>
    <w:basedOn w:val="Normln"/>
    <w:next w:val="Seznamcitac"/>
    <w:semiHidden/>
    <w:pPr>
      <w:keepNext/>
      <w:spacing w:line="720" w:lineRule="atLeast"/>
    </w:pPr>
    <w:rPr>
      <w:caps/>
      <w:spacing w:val="-10"/>
      <w:kern w:val="28"/>
    </w:rPr>
  </w:style>
  <w:style w:type="paragraph" w:styleId="Seznamsodrkami">
    <w:name w:val="List Bullet"/>
    <w:basedOn w:val="Normln"/>
    <w:pPr>
      <w:numPr>
        <w:numId w:val="3"/>
      </w:numPr>
      <w:spacing w:after="240" w:line="240" w:lineRule="atLeast"/>
      <w:ind w:left="720" w:right="720"/>
      <w:jc w:val="both"/>
    </w:pPr>
  </w:style>
  <w:style w:type="paragraph" w:styleId="Podnadpis">
    <w:name w:val="Subtitle"/>
    <w:basedOn w:val="Nzev"/>
    <w:next w:val="Zkladntext"/>
    <w:qFormat/>
    <w:pPr>
      <w:spacing w:after="420"/>
    </w:pPr>
    <w:rPr>
      <w:spacing w:val="20"/>
      <w:sz w:val="22"/>
      <w:szCs w:val="22"/>
    </w:rPr>
  </w:style>
  <w:style w:type="paragraph" w:styleId="Nzev">
    <w:name w:val="Title"/>
    <w:basedOn w:val="Normln"/>
    <w:next w:val="Podnadpis"/>
    <w:qFormat/>
    <w:pPr>
      <w:keepNext/>
      <w:keepLines/>
      <w:spacing w:before="140"/>
      <w:jc w:val="center"/>
    </w:pPr>
    <w:rPr>
      <w:caps/>
      <w:spacing w:val="60"/>
      <w:kern w:val="20"/>
      <w:sz w:val="44"/>
      <w:szCs w:val="44"/>
    </w:rPr>
  </w:style>
  <w:style w:type="character" w:customStyle="1" w:styleId="BodyTextChar">
    <w:name w:val="Body Text Char"/>
    <w:basedOn w:val="Standardnpsmoodstavce"/>
  </w:style>
  <w:style w:type="character" w:customStyle="1" w:styleId="BlockQuotationChar">
    <w:name w:val="Block Quotation Char"/>
    <w:basedOn w:val="Standardnpsmoodstavce"/>
    <w:link w:val="Citace"/>
  </w:style>
  <w:style w:type="paragraph" w:customStyle="1" w:styleId="Citace">
    <w:name w:val="Citace"/>
    <w:basedOn w:val="Zkladn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lang w:bidi="cs-CZ"/>
    </w:rPr>
  </w:style>
  <w:style w:type="paragraph" w:customStyle="1" w:styleId="Podnadpistitulnstrnky">
    <w:name w:val="Podnadpis titulní stránky"/>
    <w:basedOn w:val="Nadpistitulnstrnky"/>
    <w:next w:val="Zkladntext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Nadpistitulnstrnky">
    <w:name w:val="Nadpis titulní stránky"/>
    <w:basedOn w:val="Normln"/>
    <w:next w:val="Podnadpistitulnstrnky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  <w:szCs w:val="64"/>
      <w:lang w:bidi="cs-CZ"/>
    </w:rPr>
  </w:style>
  <w:style w:type="paragraph" w:customStyle="1" w:styleId="Zhlavsloupc">
    <w:name w:val="Záhlaví sloupců"/>
    <w:basedOn w:val="Normln"/>
    <w:pPr>
      <w:keepNext/>
      <w:spacing w:before="80"/>
      <w:jc w:val="center"/>
    </w:pPr>
    <w:rPr>
      <w:caps/>
      <w:sz w:val="14"/>
      <w:szCs w:val="14"/>
      <w:lang w:bidi="cs-CZ"/>
    </w:rPr>
  </w:style>
  <w:style w:type="paragraph" w:customStyle="1" w:styleId="Nzevspolenosti">
    <w:name w:val="Název společnosti"/>
    <w:basedOn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cs-CZ"/>
    </w:rPr>
  </w:style>
  <w:style w:type="paragraph" w:customStyle="1" w:styleId="Popiskydk">
    <w:name w:val="Popisky řádků"/>
    <w:basedOn w:val="Normln"/>
    <w:pPr>
      <w:keepNext/>
      <w:spacing w:before="40"/>
    </w:pPr>
    <w:rPr>
      <w:sz w:val="18"/>
      <w:szCs w:val="18"/>
      <w:lang w:bidi="cs-CZ"/>
    </w:rPr>
  </w:style>
  <w:style w:type="paragraph" w:customStyle="1" w:styleId="Procenta">
    <w:name w:val="Procenta"/>
    <w:basedOn w:val="Normln"/>
    <w:pPr>
      <w:spacing w:before="40"/>
      <w:jc w:val="center"/>
    </w:pPr>
    <w:rPr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</w:style>
  <w:style w:type="paragraph" w:customStyle="1" w:styleId="slovanseznam1">
    <w:name w:val="Číslovaný seznam1"/>
    <w:basedOn w:val="Normln"/>
    <w:link w:val="NumberedListChar"/>
    <w:pPr>
      <w:numPr>
        <w:numId w:val="5"/>
      </w:numPr>
      <w:spacing w:after="240" w:line="312" w:lineRule="auto"/>
      <w:contextualSpacing/>
    </w:pPr>
    <w:rPr>
      <w:lang w:bidi="cs-CZ"/>
    </w:rPr>
  </w:style>
  <w:style w:type="character" w:customStyle="1" w:styleId="NumberedListBoldChar">
    <w:name w:val="Numbered List Bold Char"/>
    <w:basedOn w:val="Standardnpsmoodstavce"/>
    <w:link w:val="slovanseznamtun"/>
  </w:style>
  <w:style w:type="paragraph" w:customStyle="1" w:styleId="slovanseznamtun">
    <w:name w:val="Číslovaný seznam – tučný"/>
    <w:basedOn w:val="slovanseznam1"/>
    <w:link w:val="NumberedListBoldChar"/>
    <w:rPr>
      <w:b/>
      <w:bCs/>
    </w:rPr>
  </w:style>
  <w:style w:type="paragraph" w:customStyle="1" w:styleId="dkovn">
    <w:name w:val="Řádkování"/>
    <w:basedOn w:val="Normln"/>
    <w:rPr>
      <w:rFonts w:ascii="Verdana" w:hAnsi="Verdana" w:cs="Verdana"/>
      <w:sz w:val="12"/>
      <w:szCs w:val="12"/>
      <w:lang w:bidi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Pr>
      <w:sz w:val="16"/>
    </w:rPr>
  </w:style>
  <w:style w:type="character" w:styleId="slostrnky">
    <w:name w:val="page number"/>
    <w:rPr>
      <w:sz w:val="24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ZkladntextChar">
    <w:name w:val="Základní text Char"/>
    <w:link w:val="Zkladntext"/>
    <w:locked/>
    <w:rsid w:val="00316DD1"/>
    <w:rPr>
      <w:rFonts w:ascii="Garamond" w:hAnsi="Garamond" w:cs="Garamond"/>
      <w:sz w:val="22"/>
      <w:szCs w:val="22"/>
    </w:rPr>
  </w:style>
  <w:style w:type="paragraph" w:customStyle="1" w:styleId="BlockQuotation">
    <w:name w:val="Block Quotation"/>
    <w:basedOn w:val="Normln"/>
    <w:link w:val="Znakcitace"/>
  </w:style>
  <w:style w:type="character" w:customStyle="1" w:styleId="Znakcitace">
    <w:name w:val="Znak citace"/>
    <w:link w:val="BlockQuotation"/>
    <w:locked/>
    <w:rPr>
      <w:rFonts w:ascii="Garamond" w:hAnsi="Garamond" w:hint="default"/>
      <w:i/>
      <w:iCs w:val="0"/>
      <w:sz w:val="22"/>
      <w:lang w:val="cs-CZ" w:eastAsia="cs-CZ" w:bidi="cs-CZ"/>
    </w:rPr>
  </w:style>
  <w:style w:type="character" w:customStyle="1" w:styleId="Hlavnzvraznn">
    <w:name w:val="Hlavní zvýraznění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</w:style>
  <w:style w:type="character" w:customStyle="1" w:styleId="Znakslovanhoseznamu">
    <w:name w:val="Znak číslovaného seznamu"/>
    <w:link w:val="NumberedList"/>
    <w:locked/>
    <w:rPr>
      <w:rFonts w:ascii="Garamond" w:hAnsi="Garamond" w:hint="default"/>
      <w:sz w:val="22"/>
      <w:lang w:val="cs-CZ" w:eastAsia="cs-CZ" w:bidi="cs-CZ"/>
    </w:rPr>
  </w:style>
  <w:style w:type="paragraph" w:customStyle="1" w:styleId="NumberedListBold">
    <w:name w:val="Numbered List Bold"/>
    <w:basedOn w:val="Normln"/>
    <w:link w:val="Znakslovanhoseznamutun"/>
  </w:style>
  <w:style w:type="character" w:customStyle="1" w:styleId="Znakslovanhoseznamutun">
    <w:name w:val="Znak číslovaného seznamu – tučný"/>
    <w:link w:val="NumberedListBold"/>
    <w:locked/>
    <w:rPr>
      <w:rFonts w:ascii="Garamond" w:hAnsi="Garamond" w:hint="default"/>
      <w:b/>
      <w:bCs/>
      <w:sz w:val="22"/>
      <w:lang w:val="cs-CZ" w:eastAsia="cs-CZ" w:bidi="cs-CZ"/>
    </w:rPr>
  </w:style>
  <w:style w:type="table" w:customStyle="1" w:styleId="Normlntabulka1">
    <w:name w:val="Normální tabulk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316DD1"/>
    <w:rPr>
      <w:rFonts w:ascii="Garamond" w:hAnsi="Garamond" w:cs="Garamond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626940"/>
    <w:pPr>
      <w:ind w:left="720"/>
      <w:contextualSpacing/>
    </w:pPr>
  </w:style>
  <w:style w:type="paragraph" w:customStyle="1" w:styleId="Default">
    <w:name w:val="Default"/>
    <w:rsid w:val="00602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A766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76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SJ-NTB03\Documents\Vlastn&#237;%20&#353;ablony%20Office\&#353;ablona%20zu&#35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13" ma:contentTypeDescription="Vytvoří nový dokument" ma:contentTypeScope="" ma:versionID="7e353d9c07c1548e14cda10ca13e4859">
  <xsd:schema xmlns:xsd="http://www.w3.org/2001/XMLSchema" xmlns:xs="http://www.w3.org/2001/XMLSchema" xmlns:p="http://schemas.microsoft.com/office/2006/metadata/properties" xmlns:ns3="d3b295e9-91b7-4a82-be24-d70a17a59832" xmlns:ns4="e86f8cae-1cf0-459c-844a-9728d6a18653" targetNamespace="http://schemas.microsoft.com/office/2006/metadata/properties" ma:root="true" ma:fieldsID="995259dbcd4e3c05fb063f2dd8a4dab1" ns3:_="" ns4:_="">
    <xsd:import namespace="d3b295e9-91b7-4a82-be24-d70a17a59832"/>
    <xsd:import namespace="e86f8cae-1cf0-459c-844a-9728d6a1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8cae-1cf0-459c-844a-9728d6a1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2B7E9-A330-49C3-B1AC-CB7A0716E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34191-E084-45EB-BED4-C61616F74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F72F5-1402-4CB6-8874-AB99E8D5F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1D3432-9CEB-4DEE-9E61-AE07CC5D5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e86f8cae-1cf0-459c-844a-9728d6a1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zuš.dotx</Template>
  <TotalTime>3</TotalTime>
  <Pages>3</Pages>
  <Words>565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ZUSJ-NTB03</dc:creator>
  <cp:keywords/>
  <dc:description/>
  <cp:lastModifiedBy>Ivana Funioková</cp:lastModifiedBy>
  <cp:revision>2</cp:revision>
  <cp:lastPrinted>2022-11-03T10:19:00Z</cp:lastPrinted>
  <dcterms:created xsi:type="dcterms:W3CDTF">2022-11-03T10:22:00Z</dcterms:created>
  <dcterms:modified xsi:type="dcterms:W3CDTF">2022-11-03T10:22:00Z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TC010178171029</vt:lpwstr>
  </property>
  <property fmtid="{D5CDD505-2E9C-101B-9397-08002B2CF9AE}" pid="3" name="ContentTypeId">
    <vt:lpwstr>0x010100C2D3F2FDAD17D547A7AB41526F447D19</vt:lpwstr>
  </property>
</Properties>
</file>