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AC92" w14:textId="4671BCE9" w:rsidR="002A7B53" w:rsidRPr="006C3E68" w:rsidRDefault="001635AE" w:rsidP="002A7B53">
      <w:pPr>
        <w:pStyle w:val="KUMS-Vc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Rozhodnutí </w:t>
      </w:r>
      <w:r w:rsidR="002A7B53" w:rsidRPr="006C3E68">
        <w:rPr>
          <w:sz w:val="28"/>
          <w:szCs w:val="28"/>
        </w:rPr>
        <w:t>o výběru nejvýhodnější nabídky k veřejné zakázce „</w:t>
      </w:r>
      <w:proofErr w:type="spellStart"/>
      <w:r w:rsidR="000D5040">
        <w:rPr>
          <w:color w:val="FF0000"/>
          <w:sz w:val="28"/>
          <w:szCs w:val="28"/>
        </w:rPr>
        <w:t>xxxxx</w:t>
      </w:r>
      <w:proofErr w:type="spellEnd"/>
      <w:r w:rsidR="002A7B53">
        <w:rPr>
          <w:sz w:val="28"/>
          <w:szCs w:val="28"/>
        </w:rPr>
        <w:t>“</w:t>
      </w:r>
    </w:p>
    <w:p w14:paraId="4CBC76A0" w14:textId="6488A133" w:rsidR="00BA6050" w:rsidRDefault="00BA6050" w:rsidP="00BA6050">
      <w:pPr>
        <w:pStyle w:val="MSK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Zadavatel ve výběrovém řízení označeném „</w:t>
      </w:r>
      <w:proofErr w:type="spellStart"/>
      <w:r>
        <w:rPr>
          <w:rFonts w:ascii="Tahoma" w:hAnsi="Tahoma" w:cs="Tahoma"/>
          <w:color w:val="FF0000"/>
          <w:sz w:val="20"/>
          <w:szCs w:val="20"/>
        </w:rPr>
        <w:t>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“, </w:t>
      </w:r>
      <w:proofErr w:type="spellStart"/>
      <w:r>
        <w:rPr>
          <w:rFonts w:ascii="Tahoma" w:hAnsi="Tahoma" w:cs="Tahoma"/>
          <w:sz w:val="20"/>
          <w:szCs w:val="20"/>
        </w:rPr>
        <w:t>poř</w:t>
      </w:r>
      <w:proofErr w:type="spellEnd"/>
      <w:r>
        <w:rPr>
          <w:rFonts w:ascii="Tahoma" w:hAnsi="Tahoma" w:cs="Tahoma"/>
          <w:sz w:val="20"/>
          <w:szCs w:val="20"/>
        </w:rPr>
        <w:t xml:space="preserve">. č. </w:t>
      </w:r>
      <w:proofErr w:type="spellStart"/>
      <w:r w:rsidRPr="00BC2C45">
        <w:rPr>
          <w:rFonts w:ascii="Tahoma" w:hAnsi="Tahoma" w:cs="Tahoma"/>
          <w:color w:val="FF0000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, rozhodl </w:t>
      </w:r>
      <w:r w:rsidR="001635AE">
        <w:rPr>
          <w:rFonts w:ascii="Tahoma" w:hAnsi="Tahoma" w:cs="Tahoma"/>
          <w:sz w:val="20"/>
          <w:szCs w:val="20"/>
        </w:rPr>
        <w:t xml:space="preserve">na základě </w:t>
      </w:r>
      <w:r w:rsidR="009359F5">
        <w:rPr>
          <w:rFonts w:ascii="Tahoma" w:hAnsi="Tahoma" w:cs="Tahoma"/>
          <w:sz w:val="20"/>
          <w:szCs w:val="20"/>
        </w:rPr>
        <w:t>Z</w:t>
      </w:r>
      <w:r w:rsidR="001635AE">
        <w:rPr>
          <w:rFonts w:ascii="Tahoma" w:hAnsi="Tahoma" w:cs="Tahoma"/>
          <w:sz w:val="20"/>
          <w:szCs w:val="20"/>
        </w:rPr>
        <w:t xml:space="preserve">ápisu </w:t>
      </w:r>
      <w:r w:rsidR="00757E1B">
        <w:rPr>
          <w:rFonts w:ascii="Tahoma" w:hAnsi="Tahoma" w:cs="Tahoma"/>
          <w:sz w:val="20"/>
          <w:szCs w:val="20"/>
        </w:rPr>
        <w:t>o</w:t>
      </w:r>
      <w:bookmarkStart w:id="0" w:name="_GoBack"/>
      <w:bookmarkEnd w:id="0"/>
      <w:r w:rsidR="006D52C6">
        <w:rPr>
          <w:rFonts w:ascii="Tahoma" w:hAnsi="Tahoma" w:cs="Tahoma"/>
          <w:sz w:val="20"/>
          <w:szCs w:val="20"/>
        </w:rPr>
        <w:t xml:space="preserve"> posouzení a hodnocení nabídek </w:t>
      </w:r>
      <w:r>
        <w:rPr>
          <w:rFonts w:ascii="Tahoma" w:hAnsi="Tahoma" w:cs="Tahoma"/>
          <w:sz w:val="20"/>
          <w:szCs w:val="20"/>
        </w:rPr>
        <w:t>o výběru nejvýhodnější nabídky a uzavření smlouvy s dodavatelem:</w:t>
      </w:r>
    </w:p>
    <w:p w14:paraId="751FA3CD" w14:textId="77777777" w:rsidR="00BA6050" w:rsidRDefault="00BA6050" w:rsidP="00BA6050">
      <w:pPr>
        <w:keepNext/>
        <w:rPr>
          <w:rStyle w:val="preformatted"/>
          <w:b/>
        </w:rPr>
      </w:pPr>
    </w:p>
    <w:p w14:paraId="59DBDAD8" w14:textId="77777777" w:rsidR="00BA6050" w:rsidRPr="00BC2C45" w:rsidRDefault="00BA6050" w:rsidP="00BA6050">
      <w:pPr>
        <w:keepNext/>
        <w:rPr>
          <w:rStyle w:val="preformatted"/>
          <w:b/>
          <w:bCs/>
          <w:color w:val="FF0000"/>
        </w:rPr>
      </w:pPr>
      <w:r>
        <w:rPr>
          <w:rStyle w:val="preformatted"/>
          <w:b/>
          <w:bCs/>
          <w:color w:val="FF0000"/>
        </w:rPr>
        <w:t>název</w:t>
      </w:r>
    </w:p>
    <w:p w14:paraId="6267758C" w14:textId="77777777" w:rsidR="00BA6050" w:rsidRPr="00BC2C45" w:rsidRDefault="00BA6050" w:rsidP="00BA6050">
      <w:pPr>
        <w:keepNext/>
        <w:rPr>
          <w:color w:val="FF0000"/>
        </w:rPr>
      </w:pPr>
      <w:r w:rsidRPr="00C87AA3">
        <w:rPr>
          <w:rStyle w:val="preformatted"/>
        </w:rPr>
        <w:t xml:space="preserve">se sídlem: </w:t>
      </w:r>
      <w:proofErr w:type="spellStart"/>
      <w:r>
        <w:rPr>
          <w:rStyle w:val="preformatted"/>
          <w:color w:val="FF0000"/>
        </w:rPr>
        <w:t>xxxxx</w:t>
      </w:r>
      <w:proofErr w:type="spellEnd"/>
    </w:p>
    <w:p w14:paraId="361556F9" w14:textId="77777777" w:rsidR="00BA6050" w:rsidRPr="00BC2C45" w:rsidRDefault="00BA6050" w:rsidP="00BA6050">
      <w:pPr>
        <w:pStyle w:val="StranaXcelkemY"/>
        <w:keepLines/>
        <w:widowControl w:val="0"/>
        <w:jc w:val="both"/>
        <w:rPr>
          <w:rStyle w:val="nowrap"/>
          <w:rFonts w:ascii="Tahoma" w:hAnsi="Tahoma" w:cs="Tahoma"/>
          <w:i/>
          <w:iCs/>
          <w:color w:val="FF0000"/>
          <w:sz w:val="20"/>
          <w:szCs w:val="20"/>
        </w:rPr>
      </w:pPr>
      <w:r w:rsidRPr="00C87AA3">
        <w:rPr>
          <w:rFonts w:ascii="Tahoma" w:hAnsi="Tahoma" w:cs="Tahoma"/>
          <w:i/>
          <w:iCs/>
          <w:sz w:val="20"/>
          <w:szCs w:val="20"/>
        </w:rPr>
        <w:t xml:space="preserve">IČO: </w:t>
      </w:r>
      <w:proofErr w:type="spellStart"/>
      <w:r>
        <w:rPr>
          <w:rFonts w:ascii="Tahoma" w:hAnsi="Tahoma" w:cs="Tahoma"/>
          <w:i/>
          <w:iCs/>
          <w:color w:val="FF0000"/>
          <w:sz w:val="20"/>
          <w:szCs w:val="20"/>
        </w:rPr>
        <w:t>xxxxx</w:t>
      </w:r>
      <w:proofErr w:type="spellEnd"/>
    </w:p>
    <w:p w14:paraId="6BB66380" w14:textId="77777777" w:rsidR="00BA6050" w:rsidRPr="00B12B17" w:rsidRDefault="00BA6050" w:rsidP="00BA6050">
      <w:pPr>
        <w:pStyle w:val="StranaXcelkemY"/>
        <w:keepLines/>
        <w:widowControl w:val="0"/>
        <w:spacing w:before="120"/>
        <w:jc w:val="both"/>
        <w:rPr>
          <w:rFonts w:ascii="Tahoma" w:hAnsi="Tahoma" w:cs="Tahoma"/>
          <w:b/>
          <w:i/>
          <w:sz w:val="20"/>
          <w:szCs w:val="20"/>
        </w:rPr>
      </w:pPr>
      <w:r w:rsidRPr="00B12B17">
        <w:rPr>
          <w:rFonts w:ascii="Tahoma" w:hAnsi="Tahoma" w:cs="Tahoma"/>
          <w:b/>
          <w:sz w:val="20"/>
          <w:szCs w:val="20"/>
        </w:rPr>
        <w:t xml:space="preserve">za cenu nejvýše přípustnou </w:t>
      </w:r>
      <w:proofErr w:type="spellStart"/>
      <w:r>
        <w:rPr>
          <w:rFonts w:ascii="Tahoma" w:hAnsi="Tahoma" w:cs="Tahoma"/>
          <w:b/>
          <w:color w:val="FF0000"/>
          <w:sz w:val="20"/>
          <w:szCs w:val="20"/>
        </w:rPr>
        <w:t>xxxxxx</w:t>
      </w:r>
      <w:proofErr w:type="spellEnd"/>
      <w:r w:rsidRPr="00B12B17">
        <w:rPr>
          <w:rFonts w:ascii="Tahoma" w:hAnsi="Tahoma" w:cs="Tahoma"/>
          <w:b/>
          <w:sz w:val="20"/>
          <w:szCs w:val="20"/>
        </w:rPr>
        <w:t xml:space="preserve"> Kč bez DPH, tj. </w:t>
      </w:r>
      <w:proofErr w:type="spellStart"/>
      <w:r>
        <w:rPr>
          <w:rFonts w:ascii="Tahoma" w:hAnsi="Tahoma" w:cs="Tahoma"/>
          <w:b/>
          <w:color w:val="FF0000"/>
          <w:sz w:val="20"/>
          <w:szCs w:val="20"/>
        </w:rPr>
        <w:t>xxxxxx</w:t>
      </w:r>
      <w:proofErr w:type="spellEnd"/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B12B17">
        <w:rPr>
          <w:rFonts w:ascii="Tahoma" w:hAnsi="Tahoma" w:cs="Tahoma"/>
          <w:b/>
          <w:sz w:val="20"/>
          <w:szCs w:val="20"/>
        </w:rPr>
        <w:t>Kč vč. DPH</w:t>
      </w:r>
    </w:p>
    <w:p w14:paraId="4883C14D" w14:textId="77777777" w:rsidR="002A7B53" w:rsidRDefault="002A7B53" w:rsidP="002A7B53">
      <w:pPr>
        <w:pStyle w:val="StranaXcelkemY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57C641E" w14:textId="77777777" w:rsidR="007176B8" w:rsidRDefault="007176B8" w:rsidP="002A7B53">
      <w:pPr>
        <w:spacing w:before="120"/>
        <w:jc w:val="both"/>
      </w:pPr>
    </w:p>
    <w:p w14:paraId="79C17E5B" w14:textId="77777777" w:rsidR="00562DB3" w:rsidRDefault="00562DB3" w:rsidP="00562DB3">
      <w:pPr>
        <w:spacing w:before="120"/>
        <w:jc w:val="both"/>
      </w:pPr>
    </w:p>
    <w:p w14:paraId="0F195290" w14:textId="77777777" w:rsidR="00562DB3" w:rsidRPr="00797719" w:rsidRDefault="00562DB3" w:rsidP="00562DB3">
      <w:pPr>
        <w:spacing w:before="120"/>
        <w:jc w:val="both"/>
        <w:rPr>
          <w:i/>
          <w:color w:val="FF0000"/>
        </w:rPr>
      </w:pPr>
      <w:r>
        <w:rPr>
          <w:i/>
          <w:color w:val="FF0000"/>
        </w:rPr>
        <w:t>Jméno příjmení</w:t>
      </w:r>
    </w:p>
    <w:p w14:paraId="59810832" w14:textId="77777777" w:rsidR="00562DB3" w:rsidRPr="00797719" w:rsidRDefault="00562DB3" w:rsidP="00562DB3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funkce</w:t>
      </w:r>
    </w:p>
    <w:p w14:paraId="2BDE4086" w14:textId="77777777" w:rsidR="00F61296" w:rsidRDefault="00F61296">
      <w:pPr>
        <w:pStyle w:val="KUMS-text"/>
      </w:pPr>
    </w:p>
    <w:sectPr w:rsidR="00F61296" w:rsidSect="007603A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11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114EC" w14:textId="77777777" w:rsidR="000C18C2" w:rsidRDefault="000C18C2">
      <w:r>
        <w:separator/>
      </w:r>
    </w:p>
  </w:endnote>
  <w:endnote w:type="continuationSeparator" w:id="0">
    <w:p w14:paraId="3BE85544" w14:textId="77777777" w:rsidR="000C18C2" w:rsidRDefault="000C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0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1843"/>
      <w:gridCol w:w="1985"/>
      <w:gridCol w:w="1842"/>
      <w:gridCol w:w="2268"/>
      <w:gridCol w:w="1188"/>
      <w:gridCol w:w="18"/>
    </w:tblGrid>
    <w:tr w:rsidR="00AC480B" w:rsidRPr="00AC480B" w14:paraId="7DDA1E27" w14:textId="77777777" w:rsidTr="00F61296">
      <w:trPr>
        <w:gridAfter w:val="1"/>
        <w:wAfter w:w="18" w:type="dxa"/>
        <w:trHeight w:val="397"/>
      </w:trPr>
      <w:tc>
        <w:tcPr>
          <w:tcW w:w="1276" w:type="dxa"/>
          <w:vAlign w:val="bottom"/>
        </w:tcPr>
        <w:p w14:paraId="30A01A8B" w14:textId="77777777" w:rsidR="00AC480B" w:rsidRDefault="00AC480B" w:rsidP="00AC480B">
          <w:pPr>
            <w:pStyle w:val="Zpat"/>
            <w:tabs>
              <w:tab w:val="right" w:pos="6677"/>
            </w:tabs>
            <w:spacing w:line="276" w:lineRule="auto"/>
            <w:jc w:val="center"/>
            <w:rPr>
              <w:sz w:val="14"/>
              <w:szCs w:val="14"/>
            </w:rPr>
          </w:pPr>
        </w:p>
      </w:tc>
      <w:tc>
        <w:tcPr>
          <w:tcW w:w="7938" w:type="dxa"/>
          <w:gridSpan w:val="4"/>
          <w:vAlign w:val="bottom"/>
        </w:tcPr>
        <w:p w14:paraId="0927116E" w14:textId="77777777" w:rsidR="00AC480B" w:rsidRDefault="00AC480B" w:rsidP="00AC480B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188" w:type="dxa"/>
          <w:hideMark/>
        </w:tcPr>
        <w:p w14:paraId="3AD44EA7" w14:textId="77777777" w:rsidR="00AC480B" w:rsidRDefault="00AC480B" w:rsidP="00AC480B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PAGE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F61296"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  <w:r>
            <w:rPr>
              <w:color w:val="C0C0C0"/>
              <w:sz w:val="14"/>
              <w:szCs w:val="14"/>
            </w:rPr>
            <w:t>/</w:t>
          </w: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NUMPAGES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F61296"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</w:p>
      </w:tc>
    </w:tr>
    <w:tr w:rsidR="00AC480B" w:rsidRPr="00AC480B" w14:paraId="713EE042" w14:textId="77777777" w:rsidTr="00F61296">
      <w:tc>
        <w:tcPr>
          <w:tcW w:w="1276" w:type="dxa"/>
          <w:hideMark/>
        </w:tcPr>
        <w:p w14:paraId="33C3B4EE" w14:textId="77777777"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14:paraId="7600E48D" w14:textId="77777777"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1985" w:type="dxa"/>
          <w:vMerge w:val="restart"/>
          <w:hideMark/>
        </w:tcPr>
        <w:p w14:paraId="1B4CEA1D" w14:textId="7261C2F3" w:rsidR="00AC480B" w:rsidRDefault="00DE7177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 wp14:anchorId="43AE9DED" wp14:editId="7591B88C">
                <wp:extent cx="219075" cy="400050"/>
                <wp:effectExtent l="0" t="0" r="0" b="0"/>
                <wp:docPr id="4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480B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drawing>
              <wp:inline distT="0" distB="0" distL="0" distR="0" wp14:anchorId="1CED52DC" wp14:editId="4E6B11BB">
                <wp:extent cx="390525" cy="390525"/>
                <wp:effectExtent l="0" t="0" r="0" b="0"/>
                <wp:docPr id="5" name="Obrázek 10" descr="ISO 9001_10_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ISO 9001_10_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480B">
            <w:rPr>
              <w:noProof/>
              <w:sz w:val="14"/>
              <w:szCs w:val="14"/>
            </w:rPr>
            <w:t xml:space="preserve"> </w:t>
          </w:r>
          <w:r w:rsidR="00AC480B">
            <w:object w:dxaOrig="630" w:dyaOrig="630" w14:anchorId="579079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3pt;height:31.3pt">
                <v:imagedata r:id="rId3" o:title=""/>
              </v:shape>
              <o:OLEObject Type="Embed" ProgID="PBrush" ShapeID="_x0000_i1025" DrawAspect="Content" ObjectID="_1687688273" r:id="rId4"/>
            </w:object>
          </w:r>
        </w:p>
      </w:tc>
      <w:tc>
        <w:tcPr>
          <w:tcW w:w="1842" w:type="dxa"/>
          <w:vMerge w:val="restart"/>
          <w:hideMark/>
        </w:tcPr>
        <w:p w14:paraId="70BE1BCC" w14:textId="77777777" w:rsidR="00AC480B" w:rsidRDefault="00AC480B" w:rsidP="00AC480B">
          <w:pPr>
            <w:pStyle w:val="Zpat"/>
            <w:spacing w:line="276" w:lineRule="auto"/>
          </w:pPr>
          <w:r>
            <w:rPr>
              <w:color w:val="C0C0C0"/>
              <w:sz w:val="14"/>
              <w:szCs w:val="14"/>
            </w:rPr>
            <w:t>Zavedli jsme systémy řízení kvality, environmentu a bezpečnosti informací</w:t>
          </w:r>
        </w:p>
      </w:tc>
      <w:tc>
        <w:tcPr>
          <w:tcW w:w="3474" w:type="dxa"/>
          <w:gridSpan w:val="3"/>
        </w:tcPr>
        <w:p w14:paraId="483D42F7" w14:textId="77777777" w:rsidR="00AC480B" w:rsidRDefault="00AC480B" w:rsidP="00AC480B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AC480B" w:rsidRPr="00AC480B" w14:paraId="739F7628" w14:textId="77777777" w:rsidTr="00F61296">
      <w:tc>
        <w:tcPr>
          <w:tcW w:w="1276" w:type="dxa"/>
          <w:hideMark/>
        </w:tcPr>
        <w:p w14:paraId="142E3EB6" w14:textId="77777777"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14:paraId="4D2893F9" w14:textId="77777777"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1985" w:type="dxa"/>
          <w:vMerge/>
          <w:vAlign w:val="center"/>
          <w:hideMark/>
        </w:tcPr>
        <w:p w14:paraId="28C198B7" w14:textId="77777777" w:rsidR="00AC480B" w:rsidRDefault="00AC480B" w:rsidP="00AC480B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260C757B" w14:textId="77777777" w:rsidR="00AC480B" w:rsidRDefault="00AC480B" w:rsidP="00AC480B">
          <w:pPr>
            <w:spacing w:line="276" w:lineRule="auto"/>
          </w:pPr>
        </w:p>
      </w:tc>
      <w:tc>
        <w:tcPr>
          <w:tcW w:w="3474" w:type="dxa"/>
          <w:gridSpan w:val="3"/>
        </w:tcPr>
        <w:p w14:paraId="4703B0B9" w14:textId="77777777" w:rsidR="00AC480B" w:rsidRDefault="00AC480B" w:rsidP="00AC480B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AC480B" w:rsidRPr="00AC480B" w14:paraId="116D2898" w14:textId="77777777" w:rsidTr="00F61296">
      <w:tc>
        <w:tcPr>
          <w:tcW w:w="1276" w:type="dxa"/>
          <w:hideMark/>
        </w:tcPr>
        <w:p w14:paraId="4784CB46" w14:textId="77777777"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14:paraId="4C772840" w14:textId="77777777"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1985" w:type="dxa"/>
          <w:vMerge/>
          <w:vAlign w:val="center"/>
          <w:hideMark/>
        </w:tcPr>
        <w:p w14:paraId="125007B4" w14:textId="77777777" w:rsidR="00AC480B" w:rsidRDefault="00AC480B" w:rsidP="00AC480B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23443FD0" w14:textId="77777777" w:rsidR="00AC480B" w:rsidRDefault="00AC480B" w:rsidP="00AC480B">
          <w:pPr>
            <w:spacing w:line="276" w:lineRule="auto"/>
          </w:pPr>
        </w:p>
      </w:tc>
      <w:tc>
        <w:tcPr>
          <w:tcW w:w="3474" w:type="dxa"/>
          <w:gridSpan w:val="3"/>
          <w:hideMark/>
        </w:tcPr>
        <w:p w14:paraId="0C50C39D" w14:textId="77777777" w:rsidR="00AC480B" w:rsidRDefault="00AC480B" w:rsidP="00AC480B">
          <w:pPr>
            <w:pStyle w:val="Zpat"/>
            <w:spacing w:line="276" w:lineRule="auto"/>
            <w:jc w:val="center"/>
            <w:rPr>
              <w:sz w:val="14"/>
              <w:szCs w:val="14"/>
            </w:rPr>
          </w:pPr>
          <w:r>
            <w:rPr>
              <w:sz w:val="18"/>
              <w:szCs w:val="18"/>
            </w:rPr>
            <w:t xml:space="preserve">  www.msk.cz</w:t>
          </w:r>
        </w:p>
      </w:tc>
    </w:tr>
  </w:tbl>
  <w:p w14:paraId="23BAF86E" w14:textId="583E74C8" w:rsidR="002349B3" w:rsidRDefault="00DE7177">
    <w:pPr>
      <w:pStyle w:val="Zpat"/>
      <w:tabs>
        <w:tab w:val="left" w:pos="1418"/>
        <w:tab w:val="left" w:pos="2835"/>
      </w:tabs>
      <w:spacing w:line="160" w:lineRule="exact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92B49D" wp14:editId="3EFBAD91">
          <wp:simplePos x="0" y="0"/>
          <wp:positionH relativeFrom="page">
            <wp:posOffset>5004435</wp:posOffset>
          </wp:positionH>
          <wp:positionV relativeFrom="page">
            <wp:posOffset>10045065</wp:posOffset>
          </wp:positionV>
          <wp:extent cx="2307590" cy="1365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0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1843"/>
      <w:gridCol w:w="1985"/>
      <w:gridCol w:w="1842"/>
      <w:gridCol w:w="3474"/>
    </w:tblGrid>
    <w:tr w:rsidR="00AC480B" w:rsidRPr="00AC480B" w14:paraId="494154BA" w14:textId="77777777" w:rsidTr="00A10B49">
      <w:tc>
        <w:tcPr>
          <w:tcW w:w="1276" w:type="dxa"/>
        </w:tcPr>
        <w:p w14:paraId="60DA7BF8" w14:textId="6613132F"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1843" w:type="dxa"/>
        </w:tcPr>
        <w:p w14:paraId="38D2C225" w14:textId="6C3FC91B"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1985" w:type="dxa"/>
          <w:vMerge w:val="restart"/>
        </w:tcPr>
        <w:p w14:paraId="086ED23F" w14:textId="4D8E6EDC"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1842" w:type="dxa"/>
          <w:vMerge w:val="restart"/>
        </w:tcPr>
        <w:p w14:paraId="1E847555" w14:textId="3DDC7557" w:rsidR="00AC480B" w:rsidRDefault="00AC480B" w:rsidP="00AC480B">
          <w:pPr>
            <w:pStyle w:val="Zpat"/>
            <w:spacing w:line="276" w:lineRule="auto"/>
          </w:pPr>
        </w:p>
      </w:tc>
      <w:tc>
        <w:tcPr>
          <w:tcW w:w="3474" w:type="dxa"/>
        </w:tcPr>
        <w:p w14:paraId="5A960B6E" w14:textId="77777777" w:rsidR="00AC480B" w:rsidRDefault="00AC480B" w:rsidP="00AC480B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AC480B" w:rsidRPr="00AC480B" w14:paraId="45CD8A00" w14:textId="77777777" w:rsidTr="00A10B49">
      <w:tc>
        <w:tcPr>
          <w:tcW w:w="1276" w:type="dxa"/>
        </w:tcPr>
        <w:p w14:paraId="6A5C2E46" w14:textId="4C931E0F"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1843" w:type="dxa"/>
        </w:tcPr>
        <w:p w14:paraId="6D6810F0" w14:textId="04D3CE04"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1985" w:type="dxa"/>
          <w:vMerge/>
          <w:vAlign w:val="center"/>
        </w:tcPr>
        <w:p w14:paraId="4C5EBB67" w14:textId="77777777" w:rsidR="00AC480B" w:rsidRDefault="00AC480B" w:rsidP="00AC480B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</w:tcPr>
        <w:p w14:paraId="69482DC4" w14:textId="77777777" w:rsidR="00AC480B" w:rsidRDefault="00AC480B" w:rsidP="00AC480B">
          <w:pPr>
            <w:spacing w:line="276" w:lineRule="auto"/>
          </w:pPr>
        </w:p>
      </w:tc>
      <w:tc>
        <w:tcPr>
          <w:tcW w:w="3474" w:type="dxa"/>
        </w:tcPr>
        <w:p w14:paraId="11109FC2" w14:textId="77777777" w:rsidR="00AC480B" w:rsidRDefault="00AC480B" w:rsidP="00AC480B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AC480B" w:rsidRPr="00AC480B" w14:paraId="515E7A70" w14:textId="77777777" w:rsidTr="00A10B49">
      <w:tc>
        <w:tcPr>
          <w:tcW w:w="1276" w:type="dxa"/>
        </w:tcPr>
        <w:p w14:paraId="79340880" w14:textId="64207D11"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1843" w:type="dxa"/>
        </w:tcPr>
        <w:p w14:paraId="5C3702EB" w14:textId="4BD5CCD9" w:rsidR="00AC480B" w:rsidRDefault="00AC480B" w:rsidP="00AC480B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1985" w:type="dxa"/>
          <w:vMerge/>
          <w:vAlign w:val="center"/>
        </w:tcPr>
        <w:p w14:paraId="4577EB48" w14:textId="77777777" w:rsidR="00AC480B" w:rsidRDefault="00AC480B" w:rsidP="00AC480B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</w:tcPr>
        <w:p w14:paraId="2489F0F1" w14:textId="77777777" w:rsidR="00AC480B" w:rsidRDefault="00AC480B" w:rsidP="00AC480B">
          <w:pPr>
            <w:spacing w:line="276" w:lineRule="auto"/>
          </w:pPr>
        </w:p>
      </w:tc>
      <w:tc>
        <w:tcPr>
          <w:tcW w:w="3474" w:type="dxa"/>
        </w:tcPr>
        <w:p w14:paraId="5AED017A" w14:textId="42F4FE8A" w:rsidR="00AC480B" w:rsidRDefault="00AC480B" w:rsidP="00AC480B">
          <w:pPr>
            <w:pStyle w:val="Zpat"/>
            <w:spacing w:line="276" w:lineRule="auto"/>
            <w:jc w:val="center"/>
            <w:rPr>
              <w:sz w:val="14"/>
              <w:szCs w:val="14"/>
            </w:rPr>
          </w:pPr>
        </w:p>
      </w:tc>
    </w:tr>
  </w:tbl>
  <w:p w14:paraId="308C01B7" w14:textId="4D6AE604" w:rsidR="002349B3" w:rsidRDefault="002349B3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852C" w14:textId="77777777" w:rsidR="000C18C2" w:rsidRDefault="000C18C2">
      <w:r>
        <w:separator/>
      </w:r>
    </w:p>
  </w:footnote>
  <w:footnote w:type="continuationSeparator" w:id="0">
    <w:p w14:paraId="4CEBA726" w14:textId="77777777" w:rsidR="000C18C2" w:rsidRDefault="000C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85"/>
      <w:gridCol w:w="846"/>
      <w:gridCol w:w="2543"/>
      <w:gridCol w:w="847"/>
      <w:gridCol w:w="2544"/>
    </w:tblGrid>
    <w:tr w:rsidR="00413AC5" w14:paraId="24A4EF6F" w14:textId="77777777" w:rsidTr="00413AC5">
      <w:tc>
        <w:tcPr>
          <w:tcW w:w="3119" w:type="dxa"/>
        </w:tcPr>
        <w:p w14:paraId="27C02A00" w14:textId="77777777" w:rsidR="00413AC5" w:rsidRPr="00413AC5" w:rsidRDefault="00413AC5" w:rsidP="00413AC5">
          <w:pPr>
            <w:pStyle w:val="Zhlav"/>
            <w:spacing w:line="256" w:lineRule="auto"/>
            <w:rPr>
              <w:rFonts w:ascii="Calibri" w:hAnsi="Calibri" w:cs="Times New Roman"/>
            </w:rPr>
          </w:pPr>
        </w:p>
      </w:tc>
      <w:tc>
        <w:tcPr>
          <w:tcW w:w="851" w:type="dxa"/>
          <w:vAlign w:val="center"/>
          <w:hideMark/>
        </w:tcPr>
        <w:p w14:paraId="12181493" w14:textId="77777777" w:rsidR="00413AC5" w:rsidRDefault="00413AC5" w:rsidP="00413AC5">
          <w:pPr>
            <w:pStyle w:val="Zhlav"/>
            <w:spacing w:line="256" w:lineRule="auto"/>
            <w:jc w:val="right"/>
            <w:rPr>
              <w:color w:val="C0C0C0"/>
            </w:rPr>
          </w:pPr>
          <w:r>
            <w:rPr>
              <w:color w:val="C0C0C0"/>
            </w:rPr>
            <w:t>Čj</w:t>
          </w:r>
          <w:r w:rsidR="00AC480B">
            <w:rPr>
              <w:color w:val="C0C0C0"/>
            </w:rPr>
            <w:t>.</w:t>
          </w:r>
          <w:r>
            <w:rPr>
              <w:color w:val="C0C0C0"/>
            </w:rPr>
            <w:t>:</w:t>
          </w:r>
        </w:p>
      </w:tc>
      <w:tc>
        <w:tcPr>
          <w:tcW w:w="2552" w:type="dxa"/>
          <w:hideMark/>
        </w:tcPr>
        <w:p w14:paraId="40DA0552" w14:textId="77777777" w:rsidR="00413AC5" w:rsidRDefault="00DE7177" w:rsidP="00413AC5">
          <w:pPr>
            <w:pStyle w:val="Zhlav"/>
            <w:spacing w:line="256" w:lineRule="auto"/>
            <w:rPr>
              <w:color w:val="C0C0C0"/>
            </w:rPr>
          </w:pPr>
          <w:r>
            <w:rPr>
              <w:color w:val="C0C0C0"/>
            </w:rPr>
            <w:fldChar w:fldCharType="begin"/>
          </w:r>
          <w:r>
            <w:rPr>
              <w:color w:val="C0C0C0"/>
            </w:rPr>
            <w:instrText>MACROBUTTON MSWField(cj) MSK  45152/2021</w:instrText>
          </w:r>
          <w:r>
            <w:rPr>
              <w:color w:val="C0C0C0"/>
            </w:rPr>
            <w:fldChar w:fldCharType="separate"/>
          </w:r>
          <w:r>
            <w:t>MSK  45152/2021</w:t>
          </w:r>
          <w:r>
            <w:rPr>
              <w:color w:val="C0C0C0"/>
            </w:rPr>
            <w:fldChar w:fldCharType="end"/>
          </w:r>
        </w:p>
      </w:tc>
      <w:tc>
        <w:tcPr>
          <w:tcW w:w="851" w:type="dxa"/>
          <w:vAlign w:val="center"/>
          <w:hideMark/>
        </w:tcPr>
        <w:p w14:paraId="070B044B" w14:textId="77777777" w:rsidR="00413AC5" w:rsidRDefault="00413AC5" w:rsidP="00413AC5">
          <w:pPr>
            <w:pStyle w:val="Zhlav"/>
            <w:spacing w:line="256" w:lineRule="auto"/>
            <w:jc w:val="right"/>
            <w:rPr>
              <w:color w:val="C0C0C0"/>
            </w:rPr>
          </w:pPr>
          <w:proofErr w:type="spellStart"/>
          <w:r>
            <w:rPr>
              <w:color w:val="C0C0C0"/>
            </w:rPr>
            <w:t>Sp</w:t>
          </w:r>
          <w:proofErr w:type="spellEnd"/>
          <w:r>
            <w:rPr>
              <w:color w:val="C0C0C0"/>
            </w:rPr>
            <w:t>. zn.:</w:t>
          </w:r>
        </w:p>
      </w:tc>
      <w:tc>
        <w:tcPr>
          <w:tcW w:w="2552" w:type="dxa"/>
          <w:hideMark/>
        </w:tcPr>
        <w:p w14:paraId="4CB05B21" w14:textId="77777777" w:rsidR="00413AC5" w:rsidRDefault="00DE7177" w:rsidP="00413AC5">
          <w:pPr>
            <w:pStyle w:val="Zhlav"/>
            <w:spacing w:line="256" w:lineRule="auto"/>
            <w:rPr>
              <w:color w:val="C0C0C0"/>
            </w:rPr>
          </w:pPr>
          <w:r>
            <w:rPr>
              <w:color w:val="C0C0C0"/>
            </w:rPr>
            <w:fldChar w:fldCharType="begin"/>
          </w:r>
          <w:r>
            <w:rPr>
              <w:color w:val="C0C0C0"/>
            </w:rPr>
            <w:instrText>MACROBUTTON MSWField(cj_spis) KŘ/5834/2021/Mül</w:instrText>
          </w:r>
          <w:r>
            <w:rPr>
              <w:color w:val="C0C0C0"/>
            </w:rPr>
            <w:fldChar w:fldCharType="separate"/>
          </w:r>
          <w:r>
            <w:t>KŘ/5834/2021/Mül</w:t>
          </w:r>
          <w:r>
            <w:rPr>
              <w:color w:val="C0C0C0"/>
            </w:rPr>
            <w:fldChar w:fldCharType="end"/>
          </w:r>
        </w:p>
      </w:tc>
    </w:tr>
  </w:tbl>
  <w:p w14:paraId="6682451F" w14:textId="77777777" w:rsidR="00F21A97" w:rsidRDefault="00F21A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BD11" w14:textId="77777777" w:rsidR="002349B3" w:rsidRDefault="002349B3">
    <w:pPr>
      <w:pStyle w:val="Zhlav"/>
    </w:pPr>
  </w:p>
  <w:p w14:paraId="39DFF5B1" w14:textId="77777777" w:rsidR="00BA146D" w:rsidRDefault="00BA14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91"/>
    <w:rsid w:val="000360A9"/>
    <w:rsid w:val="00037B5F"/>
    <w:rsid w:val="000C0057"/>
    <w:rsid w:val="000C18C2"/>
    <w:rsid w:val="000D5040"/>
    <w:rsid w:val="001635AE"/>
    <w:rsid w:val="00182331"/>
    <w:rsid w:val="002349B3"/>
    <w:rsid w:val="00234DD1"/>
    <w:rsid w:val="002A7B53"/>
    <w:rsid w:val="002C41D9"/>
    <w:rsid w:val="002D7641"/>
    <w:rsid w:val="0037087B"/>
    <w:rsid w:val="003F4BBF"/>
    <w:rsid w:val="00413AC5"/>
    <w:rsid w:val="0042635D"/>
    <w:rsid w:val="00491B0C"/>
    <w:rsid w:val="00562DB3"/>
    <w:rsid w:val="00602D83"/>
    <w:rsid w:val="00684486"/>
    <w:rsid w:val="006C03E2"/>
    <w:rsid w:val="006D52C6"/>
    <w:rsid w:val="007176B8"/>
    <w:rsid w:val="00757E1B"/>
    <w:rsid w:val="007603AC"/>
    <w:rsid w:val="007D557C"/>
    <w:rsid w:val="008B0A97"/>
    <w:rsid w:val="008B2628"/>
    <w:rsid w:val="008B3E91"/>
    <w:rsid w:val="008E7711"/>
    <w:rsid w:val="009359F5"/>
    <w:rsid w:val="00992499"/>
    <w:rsid w:val="009D686E"/>
    <w:rsid w:val="00A10B49"/>
    <w:rsid w:val="00A4532F"/>
    <w:rsid w:val="00A7715A"/>
    <w:rsid w:val="00A9283C"/>
    <w:rsid w:val="00AA00EC"/>
    <w:rsid w:val="00AC480B"/>
    <w:rsid w:val="00B17297"/>
    <w:rsid w:val="00B81293"/>
    <w:rsid w:val="00BA146D"/>
    <w:rsid w:val="00BA1C44"/>
    <w:rsid w:val="00BA6050"/>
    <w:rsid w:val="00C251B0"/>
    <w:rsid w:val="00C47F78"/>
    <w:rsid w:val="00CF2735"/>
    <w:rsid w:val="00D2107D"/>
    <w:rsid w:val="00DE329C"/>
    <w:rsid w:val="00DE7177"/>
    <w:rsid w:val="00E76603"/>
    <w:rsid w:val="00ED18F7"/>
    <w:rsid w:val="00F03EDE"/>
    <w:rsid w:val="00F21A97"/>
    <w:rsid w:val="00F475BA"/>
    <w:rsid w:val="00F61296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E236B4"/>
  <w14:defaultImageDpi w14:val="0"/>
  <w15:docId w15:val="{40F53EAE-8C2B-4C2A-902B-1DBD8A6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styleId="Podnadpis">
    <w:name w:val="Subtitle"/>
    <w:basedOn w:val="Normln"/>
    <w:link w:val="PodnadpisChar"/>
    <w:qFormat/>
    <w:rsid w:val="002A7B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2A7B5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kums-text0">
    <w:name w:val="kums-text"/>
    <w:basedOn w:val="Normln"/>
    <w:rsid w:val="002A7B53"/>
    <w:pPr>
      <w:spacing w:after="280" w:line="280" w:lineRule="atLeast"/>
      <w:jc w:val="both"/>
    </w:pPr>
  </w:style>
  <w:style w:type="paragraph" w:customStyle="1" w:styleId="StranaXcelkemY">
    <w:name w:val="Strana X (celkem Y)"/>
    <w:rsid w:val="002A7B5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KNormalChar">
    <w:name w:val="MSK_Normal Char"/>
    <w:link w:val="MSKNormal"/>
    <w:locked/>
    <w:rsid w:val="002A7B53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2A7B53"/>
    <w:pPr>
      <w:jc w:val="both"/>
    </w:pPr>
    <w:rPr>
      <w:rFonts w:asciiTheme="minorHAnsi" w:hAnsiTheme="minorHAnsi" w:cs="Times New Roman"/>
      <w:sz w:val="24"/>
      <w:szCs w:val="24"/>
    </w:rPr>
  </w:style>
  <w:style w:type="character" w:customStyle="1" w:styleId="nowrap">
    <w:name w:val="nowrap"/>
    <w:basedOn w:val="Standardnpsmoodstavce"/>
    <w:rsid w:val="002A7B53"/>
  </w:style>
  <w:style w:type="character" w:customStyle="1" w:styleId="preformatted">
    <w:name w:val="preformatted"/>
    <w:rsid w:val="002A7B53"/>
  </w:style>
  <w:style w:type="paragraph" w:styleId="Textbubliny">
    <w:name w:val="Balloon Text"/>
    <w:basedOn w:val="Normln"/>
    <w:link w:val="TextbublinyChar"/>
    <w:uiPriority w:val="99"/>
    <w:semiHidden/>
    <w:unhideWhenUsed/>
    <w:rsid w:val="00DE32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9" ma:contentTypeDescription="Create a new document." ma:contentTypeScope="" ma:versionID="f5db3182a70b6fd9fd455346df3af106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3d689ef9ce7177ea6c16fbcb96dfaa7e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A0386-801D-4F01-981A-E6F7A1529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7AF06-8355-416F-86E5-C03633852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CE054-FC98-44C7-BE71-75101DE5CE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Matějka Marek</cp:lastModifiedBy>
  <cp:revision>30</cp:revision>
  <dcterms:created xsi:type="dcterms:W3CDTF">2021-04-07T19:58:00Z</dcterms:created>
  <dcterms:modified xsi:type="dcterms:W3CDTF">2021-07-13T11:31:00Z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